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28" w:rsidRDefault="00D949FF" w:rsidP="00D949FF">
      <w:pPr>
        <w:shd w:val="clear" w:color="auto" w:fill="FFFFFF"/>
        <w:spacing w:after="100" w:line="240" w:lineRule="auto"/>
        <w:jc w:val="center"/>
        <w:rPr>
          <w:rFonts w:ascii="Arial" w:eastAsia="Times New Roman" w:hAnsi="Arial" w:cs="Arial"/>
          <w:sz w:val="24"/>
          <w:szCs w:val="24"/>
          <w:lang w:eastAsia="en-GB"/>
        </w:rPr>
      </w:pPr>
      <w:r w:rsidRPr="00D949FF">
        <w:rPr>
          <w:rFonts w:ascii="Arial" w:eastAsia="Times New Roman" w:hAnsi="Arial" w:cs="Arial"/>
          <w:sz w:val="24"/>
          <w:szCs w:val="24"/>
          <w:lang w:eastAsia="en-GB"/>
        </w:rPr>
        <w:t>David Harkness - 17th January 1992</w:t>
      </w:r>
    </w:p>
    <w:p w:rsidR="00D949FF" w:rsidRPr="003F0ED9" w:rsidRDefault="00D949FF" w:rsidP="00D949FF">
      <w:pPr>
        <w:shd w:val="clear" w:color="auto" w:fill="FFFFFF"/>
        <w:spacing w:after="100" w:line="240" w:lineRule="auto"/>
        <w:jc w:val="center"/>
        <w:rPr>
          <w:rFonts w:ascii="Arial" w:eastAsia="Times New Roman" w:hAnsi="Arial" w:cs="Arial"/>
          <w:sz w:val="8"/>
          <w:szCs w:val="8"/>
          <w:lang w:eastAsia="en-GB"/>
        </w:rPr>
      </w:pPr>
    </w:p>
    <w:p w:rsidR="00D949FF" w:rsidRDefault="00D949FF" w:rsidP="00D949FF">
      <w:pPr>
        <w:jc w:val="both"/>
        <w:rPr>
          <w:rFonts w:ascii="Arial" w:hAnsi="Arial" w:cs="Arial"/>
          <w:sz w:val="24"/>
          <w:szCs w:val="24"/>
        </w:rPr>
      </w:pPr>
      <w:bookmarkStart w:id="0" w:name="_GoBack"/>
      <w:r w:rsidRPr="00D949FF">
        <w:rPr>
          <w:rFonts w:ascii="Arial" w:hAnsi="Arial" w:cs="Arial"/>
          <w:sz w:val="24"/>
          <w:szCs w:val="24"/>
        </w:rPr>
        <w:t>SEFF remembers Da</w:t>
      </w:r>
      <w:r w:rsidR="00A462F7">
        <w:rPr>
          <w:rFonts w:ascii="Arial" w:hAnsi="Arial" w:cs="Arial"/>
          <w:sz w:val="24"/>
          <w:szCs w:val="24"/>
        </w:rPr>
        <w:t>vid Harkness who was murdered 27</w:t>
      </w:r>
      <w:r w:rsidRPr="00D949FF">
        <w:rPr>
          <w:rFonts w:ascii="Arial" w:hAnsi="Arial" w:cs="Arial"/>
          <w:sz w:val="24"/>
          <w:szCs w:val="24"/>
        </w:rPr>
        <w:t xml:space="preserve"> years ago today by PIRA terrorists</w:t>
      </w:r>
      <w:r>
        <w:rPr>
          <w:rFonts w:ascii="Arial" w:hAnsi="Arial" w:cs="Arial"/>
          <w:sz w:val="24"/>
          <w:szCs w:val="24"/>
        </w:rPr>
        <w:t xml:space="preserve"> along with seven</w:t>
      </w:r>
      <w:r w:rsidRPr="00D949FF">
        <w:rPr>
          <w:rFonts w:ascii="Arial" w:hAnsi="Arial" w:cs="Arial"/>
          <w:sz w:val="24"/>
          <w:szCs w:val="24"/>
        </w:rPr>
        <w:t xml:space="preserve"> of his work mates and friends via The </w:t>
      </w:r>
      <w:proofErr w:type="spellStart"/>
      <w:r w:rsidRPr="00D949FF">
        <w:rPr>
          <w:rFonts w:ascii="Arial" w:hAnsi="Arial" w:cs="Arial"/>
          <w:sz w:val="24"/>
          <w:szCs w:val="24"/>
        </w:rPr>
        <w:t>Teebane</w:t>
      </w:r>
      <w:proofErr w:type="spellEnd"/>
      <w:r w:rsidRPr="00D949FF">
        <w:rPr>
          <w:rFonts w:ascii="Arial" w:hAnsi="Arial" w:cs="Arial"/>
          <w:sz w:val="24"/>
          <w:szCs w:val="24"/>
        </w:rPr>
        <w:t xml:space="preserve"> Massacre.</w:t>
      </w:r>
    </w:p>
    <w:p w:rsidR="00D949FF" w:rsidRDefault="00D949FF" w:rsidP="00D949FF">
      <w:pPr>
        <w:jc w:val="both"/>
        <w:rPr>
          <w:rFonts w:ascii="Arial" w:hAnsi="Arial" w:cs="Arial"/>
          <w:sz w:val="24"/>
          <w:szCs w:val="24"/>
        </w:rPr>
      </w:pPr>
      <w:r>
        <w:rPr>
          <w:rFonts w:ascii="Arial" w:hAnsi="Arial" w:cs="Arial"/>
          <w:sz w:val="24"/>
          <w:szCs w:val="24"/>
        </w:rPr>
        <w:t xml:space="preserve">David along with his workmates were travelling home from work when PIRA terrorists detonated a bomb on the </w:t>
      </w:r>
      <w:proofErr w:type="spellStart"/>
      <w:r>
        <w:rPr>
          <w:rFonts w:ascii="Arial" w:hAnsi="Arial" w:cs="Arial"/>
          <w:sz w:val="24"/>
          <w:szCs w:val="24"/>
        </w:rPr>
        <w:t>Omagh-Cookstown</w:t>
      </w:r>
      <w:proofErr w:type="spellEnd"/>
      <w:r>
        <w:rPr>
          <w:rFonts w:ascii="Arial" w:hAnsi="Arial" w:cs="Arial"/>
          <w:sz w:val="24"/>
          <w:szCs w:val="24"/>
        </w:rPr>
        <w:t xml:space="preserve"> road. Eight men’s lives were stolen with a further six injured.</w:t>
      </w:r>
    </w:p>
    <w:p w:rsidR="00D949FF" w:rsidRDefault="00D949FF" w:rsidP="00D949FF">
      <w:pPr>
        <w:jc w:val="both"/>
        <w:rPr>
          <w:rFonts w:ascii="Arial" w:hAnsi="Arial" w:cs="Arial"/>
          <w:sz w:val="24"/>
          <w:szCs w:val="24"/>
        </w:rPr>
      </w:pPr>
      <w:r>
        <w:rPr>
          <w:rFonts w:ascii="Arial" w:hAnsi="Arial" w:cs="Arial"/>
          <w:sz w:val="24"/>
          <w:szCs w:val="24"/>
        </w:rPr>
        <w:t>David had worked for Karl Construction and was targeted along with others supposedly because the Firm carried out work for the security forces. Many however saw the attack as an attack motivated by sectarian and ethnic influences.</w:t>
      </w:r>
    </w:p>
    <w:p w:rsidR="00D949FF" w:rsidRDefault="00D949FF" w:rsidP="00D949FF">
      <w:pPr>
        <w:jc w:val="both"/>
        <w:rPr>
          <w:rFonts w:ascii="Arial" w:hAnsi="Arial" w:cs="Arial"/>
          <w:sz w:val="24"/>
          <w:szCs w:val="24"/>
        </w:rPr>
      </w:pPr>
      <w:r>
        <w:rPr>
          <w:rFonts w:ascii="Arial" w:hAnsi="Arial" w:cs="Arial"/>
          <w:sz w:val="24"/>
          <w:szCs w:val="24"/>
        </w:rPr>
        <w:t xml:space="preserve">David was very proud of his roots and was involved in the civic life of the local District having a keen interest in the local band - </w:t>
      </w:r>
      <w:proofErr w:type="spellStart"/>
      <w:r>
        <w:rPr>
          <w:rFonts w:ascii="Arial" w:hAnsi="Arial" w:cs="Arial"/>
          <w:sz w:val="24"/>
          <w:szCs w:val="24"/>
        </w:rPr>
        <w:t>Montober</w:t>
      </w:r>
      <w:proofErr w:type="spellEnd"/>
      <w:r>
        <w:rPr>
          <w:rFonts w:ascii="Arial" w:hAnsi="Arial" w:cs="Arial"/>
          <w:sz w:val="24"/>
          <w:szCs w:val="24"/>
        </w:rPr>
        <w:t xml:space="preserve"> Flute Band where he was a member for many years; he was also regarded as a keen and gifted sportsman.</w:t>
      </w:r>
    </w:p>
    <w:p w:rsidR="00D949FF" w:rsidRDefault="00D949FF" w:rsidP="00D949FF">
      <w:pPr>
        <w:jc w:val="both"/>
        <w:rPr>
          <w:rFonts w:ascii="Arial" w:hAnsi="Arial" w:cs="Arial"/>
          <w:sz w:val="24"/>
          <w:szCs w:val="24"/>
        </w:rPr>
      </w:pPr>
      <w:r>
        <w:rPr>
          <w:rFonts w:ascii="Arial" w:hAnsi="Arial" w:cs="Arial"/>
          <w:sz w:val="24"/>
          <w:szCs w:val="24"/>
        </w:rPr>
        <w:t xml:space="preserve">David is remembered on SEFF’s most recent Memorial Quilt </w:t>
      </w:r>
      <w:r w:rsidR="003F0ED9">
        <w:rPr>
          <w:rFonts w:ascii="Arial" w:hAnsi="Arial" w:cs="Arial"/>
          <w:sz w:val="24"/>
          <w:szCs w:val="24"/>
        </w:rPr>
        <w:t>-</w:t>
      </w:r>
      <w:r>
        <w:rPr>
          <w:rFonts w:ascii="Arial" w:hAnsi="Arial" w:cs="Arial"/>
          <w:sz w:val="24"/>
          <w:szCs w:val="24"/>
        </w:rPr>
        <w:t xml:space="preserve"> A </w:t>
      </w:r>
      <w:r w:rsidR="003F0ED9">
        <w:rPr>
          <w:rFonts w:ascii="Arial" w:hAnsi="Arial" w:cs="Arial"/>
          <w:sz w:val="24"/>
          <w:szCs w:val="24"/>
        </w:rPr>
        <w:t>P</w:t>
      </w:r>
      <w:r>
        <w:rPr>
          <w:rFonts w:ascii="Arial" w:hAnsi="Arial" w:cs="Arial"/>
          <w:sz w:val="24"/>
          <w:szCs w:val="24"/>
        </w:rPr>
        <w:t xml:space="preserve">atchwork of Innocents </w:t>
      </w:r>
      <w:r w:rsidR="003F0ED9">
        <w:rPr>
          <w:rFonts w:ascii="Arial" w:hAnsi="Arial" w:cs="Arial"/>
          <w:sz w:val="24"/>
          <w:szCs w:val="24"/>
        </w:rPr>
        <w:t xml:space="preserve">where </w:t>
      </w:r>
      <w:r>
        <w:rPr>
          <w:rFonts w:ascii="Arial" w:hAnsi="Arial" w:cs="Arial"/>
          <w:sz w:val="24"/>
          <w:szCs w:val="24"/>
        </w:rPr>
        <w:t>his membership of the band</w:t>
      </w:r>
      <w:r w:rsidR="003F0ED9">
        <w:rPr>
          <w:rFonts w:ascii="Arial" w:hAnsi="Arial" w:cs="Arial"/>
          <w:sz w:val="24"/>
          <w:szCs w:val="24"/>
        </w:rPr>
        <w:t xml:space="preserve"> is very much to the fore.</w:t>
      </w:r>
    </w:p>
    <w:p w:rsidR="00D949FF" w:rsidRDefault="00D949FF" w:rsidP="00D949FF">
      <w:pPr>
        <w:jc w:val="both"/>
        <w:rPr>
          <w:rFonts w:ascii="Arial" w:hAnsi="Arial" w:cs="Arial"/>
          <w:sz w:val="24"/>
          <w:szCs w:val="24"/>
        </w:rPr>
      </w:pPr>
      <w:proofErr w:type="spellStart"/>
      <w:r>
        <w:rPr>
          <w:rFonts w:ascii="Arial" w:hAnsi="Arial" w:cs="Arial"/>
          <w:sz w:val="24"/>
          <w:szCs w:val="24"/>
        </w:rPr>
        <w:t>Montober</w:t>
      </w:r>
      <w:proofErr w:type="spellEnd"/>
      <w:r>
        <w:rPr>
          <w:rFonts w:ascii="Arial" w:hAnsi="Arial" w:cs="Arial"/>
          <w:sz w:val="24"/>
          <w:szCs w:val="24"/>
        </w:rPr>
        <w:t xml:space="preserve"> </w:t>
      </w:r>
      <w:proofErr w:type="spellStart"/>
      <w:r>
        <w:rPr>
          <w:rFonts w:ascii="Arial" w:hAnsi="Arial" w:cs="Arial"/>
          <w:sz w:val="24"/>
          <w:szCs w:val="24"/>
        </w:rPr>
        <w:t>Fluite</w:t>
      </w:r>
      <w:proofErr w:type="spellEnd"/>
      <w:r>
        <w:rPr>
          <w:rFonts w:ascii="Arial" w:hAnsi="Arial" w:cs="Arial"/>
          <w:sz w:val="24"/>
          <w:szCs w:val="24"/>
        </w:rPr>
        <w:t xml:space="preserve"> Band recently celebrated its’ 100</w:t>
      </w:r>
      <w:r w:rsidRPr="00D949FF">
        <w:rPr>
          <w:rFonts w:ascii="Arial" w:hAnsi="Arial" w:cs="Arial"/>
          <w:sz w:val="24"/>
          <w:szCs w:val="24"/>
          <w:vertAlign w:val="superscript"/>
        </w:rPr>
        <w:t>th</w:t>
      </w:r>
      <w:r>
        <w:rPr>
          <w:rFonts w:ascii="Arial" w:hAnsi="Arial" w:cs="Arial"/>
          <w:sz w:val="24"/>
          <w:szCs w:val="24"/>
        </w:rPr>
        <w:t xml:space="preserve"> Anniversary and on</w:t>
      </w:r>
      <w:r w:rsidR="003F0ED9">
        <w:rPr>
          <w:rFonts w:ascii="Arial" w:hAnsi="Arial" w:cs="Arial"/>
          <w:sz w:val="24"/>
          <w:szCs w:val="24"/>
        </w:rPr>
        <w:t xml:space="preserve"> the night of the Reception SEFF’</w:t>
      </w:r>
      <w:r>
        <w:rPr>
          <w:rFonts w:ascii="Arial" w:hAnsi="Arial" w:cs="Arial"/>
          <w:sz w:val="24"/>
          <w:szCs w:val="24"/>
        </w:rPr>
        <w:t xml:space="preserve">s Memorial Quilts were displayed which included patches to David Harkness and David Black (both former </w:t>
      </w:r>
      <w:proofErr w:type="spellStart"/>
      <w:r>
        <w:rPr>
          <w:rFonts w:ascii="Arial" w:hAnsi="Arial" w:cs="Arial"/>
          <w:sz w:val="24"/>
          <w:szCs w:val="24"/>
        </w:rPr>
        <w:t>Montober</w:t>
      </w:r>
      <w:proofErr w:type="spellEnd"/>
      <w:r>
        <w:rPr>
          <w:rFonts w:ascii="Arial" w:hAnsi="Arial" w:cs="Arial"/>
          <w:sz w:val="24"/>
          <w:szCs w:val="24"/>
        </w:rPr>
        <w:t xml:space="preserve"> Flute Band members)</w:t>
      </w:r>
      <w:r w:rsidR="003F0ED9">
        <w:rPr>
          <w:rFonts w:ascii="Arial" w:hAnsi="Arial" w:cs="Arial"/>
          <w:sz w:val="24"/>
          <w:szCs w:val="24"/>
        </w:rPr>
        <w:t xml:space="preserve"> The Band’s community and much further afield continue to remember David with deep affection.</w:t>
      </w:r>
    </w:p>
    <w:p w:rsidR="003F0ED9" w:rsidRDefault="003F0ED9" w:rsidP="00D949FF">
      <w:pPr>
        <w:jc w:val="both"/>
        <w:rPr>
          <w:rFonts w:ascii="Arial" w:hAnsi="Arial" w:cs="Arial"/>
          <w:sz w:val="24"/>
          <w:szCs w:val="24"/>
        </w:rPr>
      </w:pPr>
      <w:r>
        <w:rPr>
          <w:rFonts w:ascii="Arial" w:hAnsi="Arial" w:cs="Arial"/>
          <w:sz w:val="24"/>
          <w:szCs w:val="24"/>
        </w:rPr>
        <w:t xml:space="preserve">SEFF’s thoughts and prayers are with the Harkness family today and everyday as well as with the families of the seven others murdered at </w:t>
      </w:r>
      <w:proofErr w:type="spellStart"/>
      <w:r>
        <w:rPr>
          <w:rFonts w:ascii="Arial" w:hAnsi="Arial" w:cs="Arial"/>
          <w:sz w:val="24"/>
          <w:szCs w:val="24"/>
        </w:rPr>
        <w:t>Teebane</w:t>
      </w:r>
      <w:proofErr w:type="spellEnd"/>
      <w:r>
        <w:rPr>
          <w:rFonts w:ascii="Arial" w:hAnsi="Arial" w:cs="Arial"/>
          <w:sz w:val="24"/>
          <w:szCs w:val="24"/>
        </w:rPr>
        <w:t xml:space="preserve"> and the surviving injured.</w:t>
      </w:r>
    </w:p>
    <w:p w:rsidR="003F0ED9" w:rsidRDefault="003F0ED9" w:rsidP="00D949FF">
      <w:pPr>
        <w:jc w:val="both"/>
        <w:rPr>
          <w:rFonts w:ascii="Arial" w:hAnsi="Arial" w:cs="Arial"/>
          <w:sz w:val="24"/>
          <w:szCs w:val="24"/>
        </w:rPr>
      </w:pPr>
      <w:r>
        <w:rPr>
          <w:rFonts w:ascii="Arial" w:hAnsi="Arial" w:cs="Arial"/>
          <w:sz w:val="24"/>
          <w:szCs w:val="24"/>
        </w:rPr>
        <w:t>Those murdered were:</w:t>
      </w:r>
    </w:p>
    <w:p w:rsidR="003F0ED9" w:rsidRDefault="003F0ED9" w:rsidP="00D949FF">
      <w:pPr>
        <w:jc w:val="both"/>
        <w:rPr>
          <w:rFonts w:ascii="Arial" w:hAnsi="Arial" w:cs="Arial"/>
          <w:sz w:val="24"/>
          <w:szCs w:val="24"/>
        </w:rPr>
      </w:pPr>
      <w:r>
        <w:rPr>
          <w:rFonts w:ascii="Arial" w:hAnsi="Arial" w:cs="Arial"/>
          <w:sz w:val="24"/>
          <w:szCs w:val="24"/>
        </w:rPr>
        <w:t xml:space="preserve">William Gary </w:t>
      </w:r>
      <w:proofErr w:type="spellStart"/>
      <w:r>
        <w:rPr>
          <w:rFonts w:ascii="Arial" w:hAnsi="Arial" w:cs="Arial"/>
          <w:sz w:val="24"/>
          <w:szCs w:val="24"/>
        </w:rPr>
        <w:t>Bleeks</w:t>
      </w:r>
      <w:proofErr w:type="spellEnd"/>
      <w:r>
        <w:rPr>
          <w:rFonts w:ascii="Arial" w:hAnsi="Arial" w:cs="Arial"/>
          <w:sz w:val="24"/>
          <w:szCs w:val="24"/>
        </w:rPr>
        <w:t xml:space="preserve"> (35)</w:t>
      </w:r>
    </w:p>
    <w:p w:rsidR="003F0ED9" w:rsidRDefault="003F0ED9" w:rsidP="00D949FF">
      <w:pPr>
        <w:jc w:val="both"/>
        <w:rPr>
          <w:rFonts w:ascii="Arial" w:hAnsi="Arial" w:cs="Arial"/>
          <w:sz w:val="24"/>
          <w:szCs w:val="24"/>
        </w:rPr>
      </w:pPr>
      <w:r>
        <w:rPr>
          <w:rFonts w:ascii="Arial" w:hAnsi="Arial" w:cs="Arial"/>
          <w:sz w:val="24"/>
          <w:szCs w:val="24"/>
        </w:rPr>
        <w:t>Cecil James (Jimmy) Caldwell (37)</w:t>
      </w:r>
    </w:p>
    <w:p w:rsidR="003F0ED9" w:rsidRDefault="003F0ED9" w:rsidP="00D949FF">
      <w:pPr>
        <w:jc w:val="both"/>
        <w:rPr>
          <w:rFonts w:ascii="Arial" w:hAnsi="Arial" w:cs="Arial"/>
          <w:sz w:val="24"/>
          <w:szCs w:val="24"/>
        </w:rPr>
      </w:pPr>
      <w:r>
        <w:rPr>
          <w:rFonts w:ascii="Arial" w:hAnsi="Arial" w:cs="Arial"/>
          <w:sz w:val="24"/>
          <w:szCs w:val="24"/>
        </w:rPr>
        <w:t>Robert Dunseith (25)</w:t>
      </w:r>
    </w:p>
    <w:p w:rsidR="003F0ED9" w:rsidRDefault="003F0ED9" w:rsidP="00D949FF">
      <w:pPr>
        <w:jc w:val="both"/>
        <w:rPr>
          <w:rFonts w:ascii="Arial" w:hAnsi="Arial" w:cs="Arial"/>
          <w:sz w:val="24"/>
          <w:szCs w:val="24"/>
        </w:rPr>
      </w:pPr>
      <w:r>
        <w:rPr>
          <w:rFonts w:ascii="Arial" w:hAnsi="Arial" w:cs="Arial"/>
          <w:sz w:val="24"/>
          <w:szCs w:val="24"/>
        </w:rPr>
        <w:t>David Harkness (23)</w:t>
      </w:r>
    </w:p>
    <w:p w:rsidR="003F0ED9" w:rsidRDefault="003F0ED9" w:rsidP="00D949FF">
      <w:pPr>
        <w:jc w:val="both"/>
        <w:rPr>
          <w:rFonts w:ascii="Arial" w:hAnsi="Arial" w:cs="Arial"/>
          <w:sz w:val="24"/>
          <w:szCs w:val="24"/>
        </w:rPr>
      </w:pPr>
      <w:r>
        <w:rPr>
          <w:rFonts w:ascii="Arial" w:hAnsi="Arial" w:cs="Arial"/>
          <w:sz w:val="24"/>
          <w:szCs w:val="24"/>
        </w:rPr>
        <w:t>Robert Irons (61)</w:t>
      </w:r>
    </w:p>
    <w:p w:rsidR="003F0ED9" w:rsidRDefault="003F0ED9" w:rsidP="00D949FF">
      <w:pPr>
        <w:jc w:val="both"/>
        <w:rPr>
          <w:rFonts w:ascii="Arial" w:hAnsi="Arial" w:cs="Arial"/>
          <w:sz w:val="24"/>
          <w:szCs w:val="24"/>
        </w:rPr>
      </w:pPr>
      <w:r>
        <w:rPr>
          <w:rFonts w:ascii="Arial" w:hAnsi="Arial" w:cs="Arial"/>
          <w:sz w:val="24"/>
          <w:szCs w:val="24"/>
        </w:rPr>
        <w:t>John Richmond McConnell (38)</w:t>
      </w:r>
    </w:p>
    <w:p w:rsidR="003F0ED9" w:rsidRDefault="003F0ED9" w:rsidP="00D949FF">
      <w:pPr>
        <w:jc w:val="both"/>
        <w:rPr>
          <w:rFonts w:ascii="Arial" w:hAnsi="Arial" w:cs="Arial"/>
          <w:sz w:val="24"/>
          <w:szCs w:val="24"/>
        </w:rPr>
      </w:pPr>
      <w:r>
        <w:rPr>
          <w:rFonts w:ascii="Arial" w:hAnsi="Arial" w:cs="Arial"/>
          <w:sz w:val="24"/>
          <w:szCs w:val="24"/>
        </w:rPr>
        <w:t>Nigel McKee (22)</w:t>
      </w:r>
    </w:p>
    <w:p w:rsidR="003F0ED9" w:rsidRDefault="003F0ED9" w:rsidP="00D949FF">
      <w:pPr>
        <w:jc w:val="both"/>
        <w:rPr>
          <w:rFonts w:ascii="Arial" w:hAnsi="Arial" w:cs="Arial"/>
          <w:sz w:val="24"/>
          <w:szCs w:val="24"/>
        </w:rPr>
      </w:pPr>
      <w:r>
        <w:rPr>
          <w:rFonts w:ascii="Arial" w:hAnsi="Arial" w:cs="Arial"/>
          <w:sz w:val="24"/>
          <w:szCs w:val="24"/>
        </w:rPr>
        <w:t>Oswald Christ (44) who was the driver died from his injuries four days later.</w:t>
      </w:r>
    </w:p>
    <w:p w:rsidR="003F0ED9" w:rsidRPr="003F0ED9" w:rsidRDefault="003F0ED9" w:rsidP="003F0ED9">
      <w:pPr>
        <w:jc w:val="both"/>
        <w:rPr>
          <w:rFonts w:ascii="Arial" w:hAnsi="Arial" w:cs="Arial"/>
          <w:sz w:val="8"/>
          <w:szCs w:val="8"/>
        </w:rPr>
      </w:pPr>
    </w:p>
    <w:p w:rsidR="00D949FF" w:rsidRPr="003F0ED9" w:rsidRDefault="003F0ED9" w:rsidP="003F0ED9">
      <w:pPr>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Teebane</w:t>
      </w:r>
      <w:proofErr w:type="spellEnd"/>
      <w:r>
        <w:rPr>
          <w:rFonts w:ascii="Arial" w:hAnsi="Arial" w:cs="Arial"/>
          <w:sz w:val="24"/>
          <w:szCs w:val="24"/>
        </w:rPr>
        <w:t xml:space="preserve"> families are supported via SEFF’s Advocacy Support Service.</w:t>
      </w:r>
    </w:p>
    <w:bookmarkEnd w:id="0"/>
    <w:p w:rsidR="00D949FF" w:rsidRPr="00D949FF" w:rsidRDefault="00D949FF" w:rsidP="00D949FF">
      <w:pPr>
        <w:shd w:val="clear" w:color="auto" w:fill="FFFFFF"/>
        <w:spacing w:after="0" w:line="240" w:lineRule="auto"/>
        <w:jc w:val="center"/>
        <w:rPr>
          <w:rFonts w:ascii="Arial" w:eastAsia="Times New Roman" w:hAnsi="Arial" w:cs="Arial"/>
          <w:sz w:val="24"/>
          <w:szCs w:val="24"/>
          <w:lang w:eastAsia="en-GB"/>
        </w:rPr>
      </w:pPr>
    </w:p>
    <w:p w:rsidR="00D949FF" w:rsidRPr="00D949FF" w:rsidRDefault="00D949FF"/>
    <w:sectPr w:rsidR="00D949FF" w:rsidRPr="00D94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FF"/>
    <w:rsid w:val="003F0ED9"/>
    <w:rsid w:val="00844528"/>
    <w:rsid w:val="00A462F7"/>
    <w:rsid w:val="00D94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D617"/>
  <w15:docId w15:val="{544B25DA-FAA8-4080-90AD-CBE9BBC0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79917">
      <w:bodyDiv w:val="1"/>
      <w:marLeft w:val="0"/>
      <w:marRight w:val="0"/>
      <w:marTop w:val="0"/>
      <w:marBottom w:val="0"/>
      <w:divBdr>
        <w:top w:val="none" w:sz="0" w:space="0" w:color="auto"/>
        <w:left w:val="none" w:sz="0" w:space="0" w:color="auto"/>
        <w:bottom w:val="none" w:sz="0" w:space="0" w:color="auto"/>
        <w:right w:val="none" w:sz="0" w:space="0" w:color="auto"/>
      </w:divBdr>
      <w:divsChild>
        <w:div w:id="143976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19087">
              <w:marLeft w:val="0"/>
              <w:marRight w:val="0"/>
              <w:marTop w:val="0"/>
              <w:marBottom w:val="0"/>
              <w:divBdr>
                <w:top w:val="none" w:sz="0" w:space="0" w:color="auto"/>
                <w:left w:val="none" w:sz="0" w:space="0" w:color="auto"/>
                <w:bottom w:val="none" w:sz="0" w:space="0" w:color="auto"/>
                <w:right w:val="none" w:sz="0" w:space="0" w:color="auto"/>
              </w:divBdr>
              <w:divsChild>
                <w:div w:id="128256101">
                  <w:marLeft w:val="0"/>
                  <w:marRight w:val="0"/>
                  <w:marTop w:val="0"/>
                  <w:marBottom w:val="0"/>
                  <w:divBdr>
                    <w:top w:val="none" w:sz="0" w:space="0" w:color="auto"/>
                    <w:left w:val="none" w:sz="0" w:space="0" w:color="auto"/>
                    <w:bottom w:val="none" w:sz="0" w:space="0" w:color="auto"/>
                    <w:right w:val="none" w:sz="0" w:space="0" w:color="auto"/>
                  </w:divBdr>
                  <w:divsChild>
                    <w:div w:id="13073962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0825026">
                          <w:marLeft w:val="0"/>
                          <w:marRight w:val="0"/>
                          <w:marTop w:val="0"/>
                          <w:marBottom w:val="0"/>
                          <w:divBdr>
                            <w:top w:val="none" w:sz="0" w:space="0" w:color="auto"/>
                            <w:left w:val="none" w:sz="0" w:space="0" w:color="auto"/>
                            <w:bottom w:val="none" w:sz="0" w:space="0" w:color="auto"/>
                            <w:right w:val="none" w:sz="0" w:space="0" w:color="auto"/>
                          </w:divBdr>
                          <w:divsChild>
                            <w:div w:id="10601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47966">
                                  <w:marLeft w:val="0"/>
                                  <w:marRight w:val="0"/>
                                  <w:marTop w:val="0"/>
                                  <w:marBottom w:val="0"/>
                                  <w:divBdr>
                                    <w:top w:val="none" w:sz="0" w:space="0" w:color="auto"/>
                                    <w:left w:val="none" w:sz="0" w:space="0" w:color="auto"/>
                                    <w:bottom w:val="none" w:sz="0" w:space="0" w:color="auto"/>
                                    <w:right w:val="none" w:sz="0" w:space="0" w:color="auto"/>
                                  </w:divBdr>
                                  <w:divsChild>
                                    <w:div w:id="1123111073">
                                      <w:marLeft w:val="0"/>
                                      <w:marRight w:val="0"/>
                                      <w:marTop w:val="0"/>
                                      <w:marBottom w:val="0"/>
                                      <w:divBdr>
                                        <w:top w:val="none" w:sz="0" w:space="0" w:color="auto"/>
                                        <w:left w:val="none" w:sz="0" w:space="0" w:color="auto"/>
                                        <w:bottom w:val="none" w:sz="0" w:space="0" w:color="auto"/>
                                        <w:right w:val="none" w:sz="0" w:space="0" w:color="auto"/>
                                      </w:divBdr>
                                    </w:div>
                                    <w:div w:id="108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2020-02-21T12:46:15Z</Datecreated>
  </documentManagement>
</p:properties>
</file>

<file path=customXml/itemProps1.xml><?xml version="1.0" encoding="utf-8"?>
<ds:datastoreItem xmlns:ds="http://schemas.openxmlformats.org/officeDocument/2006/customXml" ds:itemID="{B61124B0-A7B1-4BCA-9686-F0F1E622527B}"/>
</file>

<file path=customXml/itemProps2.xml><?xml version="1.0" encoding="utf-8"?>
<ds:datastoreItem xmlns:ds="http://schemas.openxmlformats.org/officeDocument/2006/customXml" ds:itemID="{24C32CC2-ADA8-481A-B1E5-50E67C2404E3}"/>
</file>

<file path=customXml/itemProps3.xml><?xml version="1.0" encoding="utf-8"?>
<ds:datastoreItem xmlns:ds="http://schemas.openxmlformats.org/officeDocument/2006/customXml" ds:itemID="{E66016CE-9AD9-48F9-9C69-89BE3B5EA3FE}"/>
</file>

<file path=docProps/app.xml><?xml version="1.0" encoding="utf-8"?>
<Properties xmlns="http://schemas.openxmlformats.org/officeDocument/2006/extended-properties" xmlns:vt="http://schemas.openxmlformats.org/officeDocument/2006/docPropsVTypes">
  <Template>Normal</Template>
  <TotalTime>17</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2</cp:revision>
  <dcterms:created xsi:type="dcterms:W3CDTF">2018-01-12T20:08:00Z</dcterms:created>
  <dcterms:modified xsi:type="dcterms:W3CDTF">2019-01-07T11:37:00Z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