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BF9" w:rsidRDefault="00366BF9" w:rsidP="00366BF9">
      <w:pPr>
        <w:jc w:val="center"/>
      </w:pPr>
      <w:r>
        <w:t>George Ellis Hamilton (known as Ellis)</w:t>
      </w:r>
    </w:p>
    <w:p w:rsidR="00366BF9" w:rsidRDefault="00366BF9" w:rsidP="00366BF9">
      <w:pPr>
        <w:jc w:val="both"/>
      </w:pPr>
      <w:bookmarkStart w:id="0" w:name="_GoBack"/>
      <w:r>
        <w:t>SEFF remembers George (Ell</w:t>
      </w:r>
      <w:r w:rsidR="00F414A6">
        <w:t>is Hamilton) who was murdered 46</w:t>
      </w:r>
      <w:r>
        <w:t xml:space="preserve"> years ago today, back on 20</w:t>
      </w:r>
      <w:r w:rsidRPr="00366BF9">
        <w:rPr>
          <w:vertAlign w:val="superscript"/>
        </w:rPr>
        <w:t>th</w:t>
      </w:r>
      <w:r>
        <w:t xml:space="preserve"> December 1972.</w:t>
      </w:r>
    </w:p>
    <w:p w:rsidR="00366BF9" w:rsidRDefault="00366BF9" w:rsidP="00366BF9">
      <w:pPr>
        <w:jc w:val="both"/>
      </w:pPr>
      <w:r>
        <w:t xml:space="preserve">Ellis was from </w:t>
      </w:r>
      <w:proofErr w:type="spellStart"/>
      <w:r>
        <w:t>Kildoag</w:t>
      </w:r>
      <w:proofErr w:type="spellEnd"/>
      <w:r>
        <w:t xml:space="preserve"> near </w:t>
      </w:r>
      <w:proofErr w:type="spellStart"/>
      <w:r>
        <w:t>Claudy</w:t>
      </w:r>
      <w:proofErr w:type="spellEnd"/>
      <w:r>
        <w:t xml:space="preserve"> in County Londonderry, he was a private in the UDR, he was 28 years old and was married to Margaret, they had one daughter, Jacqueline who was 4 years old at the time of Ellis’s murder. </w:t>
      </w:r>
    </w:p>
    <w:p w:rsidR="00366BF9" w:rsidRDefault="00366BF9" w:rsidP="00366BF9">
      <w:pPr>
        <w:jc w:val="both"/>
      </w:pPr>
      <w:r>
        <w:t xml:space="preserve">Ellis worked as an electrician for a company in Londonderry; he also served as a part time soldier on the UDR. He was in his civilian job, at the time he was murdered, when an IRA sniper hit him with a single shot in the back. </w:t>
      </w:r>
    </w:p>
    <w:p w:rsidR="00366BF9" w:rsidRDefault="00366BF9" w:rsidP="00366BF9">
      <w:pPr>
        <w:jc w:val="both"/>
      </w:pPr>
      <w:r>
        <w:t xml:space="preserve">A loyal member of the Orange and Black institutions Ellis held them in great esteem; he regularly attended meetings and enjoyed all the parades. </w:t>
      </w:r>
    </w:p>
    <w:p w:rsidR="00366BF9" w:rsidRDefault="00366BF9" w:rsidP="00366BF9">
      <w:pPr>
        <w:jc w:val="both"/>
      </w:pPr>
      <w:r>
        <w:t xml:space="preserve">Ellis was also a keen fisherman and was a dedicated husband and father. Ellis’ sister-in-law Mary Hamilton was also directly impacted by the campaign of terrorism when suffering injury as a result of the </w:t>
      </w:r>
      <w:proofErr w:type="spellStart"/>
      <w:r>
        <w:t>Claudy</w:t>
      </w:r>
      <w:proofErr w:type="spellEnd"/>
      <w:r>
        <w:t xml:space="preserve"> bomb, also in 1972, a mere 5 months earlier. </w:t>
      </w:r>
    </w:p>
    <w:p w:rsidR="00366BF9" w:rsidRDefault="00366BF9" w:rsidP="00366BF9">
      <w:pPr>
        <w:jc w:val="both"/>
      </w:pPr>
      <w:r>
        <w:t xml:space="preserve">Ellis is remembered on SEFF’s most recent Memorial Quilt - A Patchwork of Innocents. The symbols used include recognition of his membership of the Royal Black </w:t>
      </w:r>
      <w:proofErr w:type="spellStart"/>
      <w:r>
        <w:t>Preceptory</w:t>
      </w:r>
      <w:proofErr w:type="spellEnd"/>
      <w:r>
        <w:t xml:space="preserve"> and The Orange Order.</w:t>
      </w:r>
    </w:p>
    <w:p w:rsidR="00844528" w:rsidRDefault="00366BF9" w:rsidP="00366BF9">
      <w:pPr>
        <w:jc w:val="both"/>
      </w:pPr>
      <w:r>
        <w:t>His family when contributing towards the SEFF memorial Quilt booklet asked that the poignant words be included; ‘Too good in life to be forgotten in death.’ No more fitting tribute could a family make.</w:t>
      </w:r>
    </w:p>
    <w:p w:rsidR="00366BF9" w:rsidRDefault="00366BF9" w:rsidP="00366BF9">
      <w:pPr>
        <w:jc w:val="both"/>
      </w:pPr>
      <w:r>
        <w:t xml:space="preserve">SEFF remembers the Hamilton family today and every day. </w:t>
      </w:r>
      <w:bookmarkEnd w:id="0"/>
    </w:p>
    <w:sectPr w:rsidR="00366B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BF9"/>
    <w:rsid w:val="00366BF9"/>
    <w:rsid w:val="00844528"/>
    <w:rsid w:val="00F4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6B435"/>
  <w15:docId w15:val="{F4271E81-4554-4C41-B77E-EFD88D91B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49DC0A8149947BFEABBFAA4E07046" ma:contentTypeVersion="13" ma:contentTypeDescription="Create a new document." ma:contentTypeScope="" ma:versionID="891f394292d668baf479698140483f9b">
  <xsd:schema xmlns:xsd="http://www.w3.org/2001/XMLSchema" xmlns:xs="http://www.w3.org/2001/XMLSchema" xmlns:p="http://schemas.microsoft.com/office/2006/metadata/properties" xmlns:ns2="cb345c81-7eff-4349-8644-ae6faee67dc6" xmlns:ns3="cc0f0b30-22ba-4b2d-98ab-97aa2bc9b34b" targetNamespace="http://schemas.microsoft.com/office/2006/metadata/properties" ma:root="true" ma:fieldsID="400a91550ecaccadb272fc908045f6e6" ns2:_="" ns3:_="">
    <xsd:import namespace="cb345c81-7eff-4349-8644-ae6faee67dc6"/>
    <xsd:import namespace="cc0f0b30-22ba-4b2d-98ab-97aa2bc9b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create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5c81-7eff-4349-8644-ae6faee67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created" ma:index="18" nillable="true" ma:displayName="Date created " ma:default="[today]" ma:description="Date created " ma:format="DateOnly" ma:internalName="Datecreated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f0b30-22ba-4b2d-98ab-97aa2bc9b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cb345c81-7eff-4349-8644-ae6faee67dc6">2020-02-21T12:46:16Z</Datecreated>
  </documentManagement>
</p:properties>
</file>

<file path=customXml/itemProps1.xml><?xml version="1.0" encoding="utf-8"?>
<ds:datastoreItem xmlns:ds="http://schemas.openxmlformats.org/officeDocument/2006/customXml" ds:itemID="{A89557AF-E6C2-41D5-9065-E680FED3276E}"/>
</file>

<file path=customXml/itemProps2.xml><?xml version="1.0" encoding="utf-8"?>
<ds:datastoreItem xmlns:ds="http://schemas.openxmlformats.org/officeDocument/2006/customXml" ds:itemID="{171C7E02-CE1E-43E1-9D12-A9427CA19C27}"/>
</file>

<file path=customXml/itemProps3.xml><?xml version="1.0" encoding="utf-8"?>
<ds:datastoreItem xmlns:ds="http://schemas.openxmlformats.org/officeDocument/2006/customXml" ds:itemID="{68C0D029-6893-4A3A-817B-82993A593D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kenny.donaldson</dc:creator>
  <cp:lastModifiedBy>Project Worker</cp:lastModifiedBy>
  <cp:revision>2</cp:revision>
  <dcterms:created xsi:type="dcterms:W3CDTF">2017-12-12T14:33:00Z</dcterms:created>
  <dcterms:modified xsi:type="dcterms:W3CDTF">2018-12-13T14:59:00Z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0x0101000B549DC0A8149947BFEABBFAA4E07046</vt:lpwstr>
  </property>
</Properties>
</file>