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3026" w14:textId="77777777" w:rsidR="000B7BDB" w:rsidRDefault="000B7BDB" w:rsidP="000B7BDB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color w:val="444444"/>
          <w:sz w:val="25"/>
          <w:szCs w:val="25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Judith Cooke </w:t>
      </w:r>
      <w:r w:rsidRPr="007C1C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- 21</w:t>
      </w:r>
      <w:r w:rsidRPr="007C1CDD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GB"/>
        </w:rPr>
        <w:t>st</w:t>
      </w:r>
      <w:r w:rsidRPr="007C1C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July 1976</w:t>
      </w:r>
    </w:p>
    <w:p w14:paraId="47170157" w14:textId="77777777" w:rsidR="000B7BDB" w:rsidRDefault="000B7BDB" w:rsidP="000B7BDB">
      <w:pPr>
        <w:shd w:val="clear" w:color="auto" w:fill="FFFFFF"/>
        <w:spacing w:after="0" w:line="240" w:lineRule="auto"/>
        <w:rPr>
          <w:rFonts w:ascii="Georgia" w:eastAsia="Times New Roman" w:hAnsi="Georgia"/>
          <w:color w:val="444444"/>
          <w:sz w:val="25"/>
          <w:szCs w:val="25"/>
          <w:lang w:eastAsia="en-GB"/>
        </w:rPr>
      </w:pPr>
    </w:p>
    <w:p w14:paraId="589B30C9" w14:textId="77777777" w:rsidR="000B7BDB" w:rsidRPr="00B30CB0" w:rsidRDefault="000B7BDB" w:rsidP="000B7BD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30CB0">
        <w:rPr>
          <w:rFonts w:ascii="Arial" w:eastAsia="Times New Roman" w:hAnsi="Arial" w:cs="Arial"/>
          <w:sz w:val="24"/>
          <w:szCs w:val="24"/>
          <w:lang w:eastAsia="en-GB"/>
        </w:rPr>
        <w:t>SEFF remembers Judith Cooke who was murdered 44 years ago today by Provisional IRA terrorists alongside British Ambassador to the Republic of I</w:t>
      </w:r>
      <w:r>
        <w:rPr>
          <w:rFonts w:ascii="Arial" w:eastAsia="Times New Roman" w:hAnsi="Arial" w:cs="Arial"/>
          <w:sz w:val="24"/>
          <w:szCs w:val="24"/>
          <w:lang w:eastAsia="en-GB"/>
        </w:rPr>
        <w:t>reland, Christopher-</w:t>
      </w:r>
      <w:proofErr w:type="spellStart"/>
      <w:r w:rsidRPr="00B30CB0">
        <w:rPr>
          <w:rFonts w:ascii="Arial" w:eastAsia="Times New Roman" w:hAnsi="Arial" w:cs="Arial"/>
          <w:sz w:val="24"/>
          <w:szCs w:val="24"/>
          <w:lang w:eastAsia="en-GB"/>
        </w:rPr>
        <w:t>Ewart</w:t>
      </w:r>
      <w:proofErr w:type="spellEnd"/>
      <w:r w:rsidRPr="00B30CB0">
        <w:rPr>
          <w:rFonts w:ascii="Arial" w:eastAsia="Times New Roman" w:hAnsi="Arial" w:cs="Arial"/>
          <w:sz w:val="24"/>
          <w:szCs w:val="24"/>
          <w:lang w:eastAsia="en-GB"/>
        </w:rPr>
        <w:t xml:space="preserve"> Biggs. </w:t>
      </w:r>
    </w:p>
    <w:p w14:paraId="54AB621D" w14:textId="77777777" w:rsidR="000B7BDB" w:rsidRPr="00B30CB0" w:rsidRDefault="000B7BDB" w:rsidP="000B7B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DFDD3C" w14:textId="77777777" w:rsidR="000B7BDB" w:rsidRPr="00B30CB0" w:rsidRDefault="000B7BDB" w:rsidP="000B7BDB">
      <w:pPr>
        <w:spacing w:after="195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30CB0">
        <w:rPr>
          <w:rFonts w:ascii="Arial" w:eastAsia="Times New Roman" w:hAnsi="Arial" w:cs="Arial"/>
          <w:sz w:val="24"/>
          <w:szCs w:val="24"/>
          <w:lang w:val="en" w:eastAsia="en-GB"/>
        </w:rPr>
        <w:t>The civilians died following a Provisional IRA landmine in Sandyford, Dublin, on July 21st, 1976.</w:t>
      </w:r>
    </w:p>
    <w:p w14:paraId="20371373" w14:textId="77777777" w:rsidR="000B7BDB" w:rsidRPr="00B30CB0" w:rsidRDefault="000B7BDB" w:rsidP="000B7BDB">
      <w:pPr>
        <w:spacing w:after="195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30CB0">
        <w:rPr>
          <w:rFonts w:ascii="Arial" w:eastAsia="Times New Roman" w:hAnsi="Arial" w:cs="Arial"/>
          <w:sz w:val="24"/>
          <w:szCs w:val="24"/>
          <w:lang w:val="en" w:eastAsia="en-GB"/>
        </w:rPr>
        <w:t xml:space="preserve">Judith Cooke was aged just 26 years old. She was said to be </w:t>
      </w:r>
      <w:r w:rsidRPr="00016C3E">
        <w:rPr>
          <w:rFonts w:ascii="Arial" w:eastAsia="Times New Roman" w:hAnsi="Arial" w:cs="Arial"/>
          <w:sz w:val="24"/>
          <w:szCs w:val="24"/>
          <w:lang w:eastAsia="en-GB"/>
        </w:rPr>
        <w:t xml:space="preserve">a popular and talented young woman with her whole career in front of her. Although only in her mid-20s, she had already shown great promise. </w:t>
      </w:r>
    </w:p>
    <w:p w14:paraId="7BF1F5A5" w14:textId="77777777" w:rsidR="000B7BDB" w:rsidRPr="00016C3E" w:rsidRDefault="000B7BDB" w:rsidP="000B7BDB">
      <w:pPr>
        <w:spacing w:after="195" w:line="360" w:lineRule="auto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16C3E">
        <w:rPr>
          <w:rFonts w:ascii="Arial" w:eastAsia="Times New Roman" w:hAnsi="Arial" w:cs="Arial"/>
          <w:sz w:val="24"/>
          <w:szCs w:val="24"/>
          <w:lang w:eastAsia="en-GB"/>
        </w:rPr>
        <w:t xml:space="preserve">Educated at James Allen's Girls' School in Dulwich, who now have an essay prize in her honour, she went on to </w:t>
      </w:r>
      <w:proofErr w:type="spellStart"/>
      <w:r w:rsidRPr="00016C3E">
        <w:rPr>
          <w:rFonts w:ascii="Arial" w:eastAsia="Times New Roman" w:hAnsi="Arial" w:cs="Arial"/>
          <w:sz w:val="24"/>
          <w:szCs w:val="24"/>
          <w:lang w:eastAsia="en-GB"/>
        </w:rPr>
        <w:t>Girton</w:t>
      </w:r>
      <w:proofErr w:type="spellEnd"/>
      <w:r w:rsidRPr="00016C3E">
        <w:rPr>
          <w:rFonts w:ascii="Arial" w:eastAsia="Times New Roman" w:hAnsi="Arial" w:cs="Arial"/>
          <w:sz w:val="24"/>
          <w:szCs w:val="24"/>
          <w:lang w:eastAsia="en-GB"/>
        </w:rPr>
        <w:t xml:space="preserve"> College, Cambridge.</w:t>
      </w:r>
    </w:p>
    <w:p w14:paraId="0C69B71A" w14:textId="77777777" w:rsidR="000B7BDB" w:rsidRPr="00B30CB0" w:rsidRDefault="000B7BDB" w:rsidP="000B7B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6C3E">
        <w:rPr>
          <w:rFonts w:ascii="Arial" w:eastAsia="Times New Roman" w:hAnsi="Arial" w:cs="Arial"/>
          <w:sz w:val="24"/>
          <w:szCs w:val="24"/>
          <w:lang w:eastAsia="en-GB"/>
        </w:rPr>
        <w:t xml:space="preserve">After working in Customs and Excise, she volunteered for the Northern Ireland Office and was promoted to be Private Secretary to the Permanent Under-Secretary. </w:t>
      </w:r>
    </w:p>
    <w:p w14:paraId="4EA2132C" w14:textId="77777777" w:rsidR="000B7BDB" w:rsidRPr="00B30CB0" w:rsidRDefault="000B7BDB" w:rsidP="000B7B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C657B3" w14:textId="77777777" w:rsidR="000B7BDB" w:rsidRPr="00016C3E" w:rsidRDefault="000B7BDB" w:rsidP="000B7B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16C3E">
        <w:rPr>
          <w:rFonts w:ascii="Arial" w:eastAsia="Times New Roman" w:hAnsi="Arial" w:cs="Arial"/>
          <w:sz w:val="24"/>
          <w:szCs w:val="24"/>
          <w:lang w:eastAsia="en-GB"/>
        </w:rPr>
        <w:t>Merlyn Rees, the then Northern Ireland secretary, described her as young, exceptionally bright and "someone we had all marked out for higher things".</w:t>
      </w:r>
    </w:p>
    <w:p w14:paraId="661F4A43" w14:textId="77777777" w:rsidR="000B7BDB" w:rsidRDefault="000B7BDB" w:rsidP="000B7BDB">
      <w:pPr>
        <w:shd w:val="clear" w:color="auto" w:fill="FFFFFF"/>
        <w:spacing w:after="0" w:line="240" w:lineRule="auto"/>
        <w:rPr>
          <w:rFonts w:ascii="Georgia" w:eastAsia="Times New Roman" w:hAnsi="Georgia"/>
          <w:color w:val="444444"/>
          <w:sz w:val="25"/>
          <w:szCs w:val="25"/>
          <w:lang w:eastAsia="en-GB"/>
        </w:rPr>
      </w:pPr>
    </w:p>
    <w:p w14:paraId="5970DD2E" w14:textId="77777777" w:rsidR="000B7BDB" w:rsidRPr="00B30CB0" w:rsidRDefault="000B7BDB" w:rsidP="000B7BD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30CB0">
        <w:rPr>
          <w:rFonts w:ascii="Arial" w:eastAsia="Times New Roman" w:hAnsi="Arial" w:cs="Arial"/>
          <w:sz w:val="24"/>
          <w:szCs w:val="24"/>
          <w:lang w:eastAsia="en-GB"/>
        </w:rPr>
        <w:t xml:space="preserve">Judith is remembered on SEFF’s Memorial Quilt; Terrorism knows NO Borders. Our thoughts and prayers are with the Cooke family today and every day. </w:t>
      </w:r>
    </w:p>
    <w:p w14:paraId="59E21CAE" w14:textId="77777777" w:rsidR="008E7213" w:rsidRDefault="000B7BDB">
      <w:bookmarkStart w:id="0" w:name="_GoBack"/>
      <w:bookmarkEnd w:id="0"/>
    </w:p>
    <w:sectPr w:rsidR="008E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DB"/>
    <w:rsid w:val="000B7BDB"/>
    <w:rsid w:val="00E66DBF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1380"/>
  <w15:chartTrackingRefBased/>
  <w15:docId w15:val="{09C89BD4-E5AD-4439-81E9-D46AB04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2020-05-13T10:37:14+00:00</Datecreated>
  </documentManagement>
</p:properties>
</file>

<file path=customXml/itemProps1.xml><?xml version="1.0" encoding="utf-8"?>
<ds:datastoreItem xmlns:ds="http://schemas.openxmlformats.org/officeDocument/2006/customXml" ds:itemID="{6DE2BE80-70C1-4712-956A-0AA195DFC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A9A46-BD53-444B-B165-63F0CAA12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34D60-7DC9-4379-B783-2A966360D7B7}">
  <ds:schemaRefs>
    <ds:schemaRef ds:uri="http://purl.org/dc/terms/"/>
    <ds:schemaRef ds:uri="http://purl.org/dc/elements/1.1/"/>
    <ds:schemaRef ds:uri="http://schemas.openxmlformats.org/package/2006/metadata/core-properties"/>
    <ds:schemaRef ds:uri="cc0f0b30-22ba-4b2d-98ab-97aa2bc9b34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b345c81-7eff-4349-8644-ae6faee67dc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Mandy Brown</cp:lastModifiedBy>
  <cp:revision>1</cp:revision>
  <dcterms:created xsi:type="dcterms:W3CDTF">2020-05-13T10:36:00Z</dcterms:created>
  <dcterms:modified xsi:type="dcterms:W3CDTF">2020-05-13T10:37:00Z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