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425A" w14:textId="60AF5CD5" w:rsidR="00BD0CB1" w:rsidRDefault="000D3090" w:rsidP="00BD0CB1">
      <w:r>
        <w:t>Bob Huggins 18</w:t>
      </w:r>
      <w:r w:rsidRPr="000D3090">
        <w:rPr>
          <w:vertAlign w:val="superscript"/>
        </w:rPr>
        <w:t>th</w:t>
      </w:r>
      <w:r>
        <w:t xml:space="preserve"> May 1984</w:t>
      </w:r>
      <w:bookmarkStart w:id="0" w:name="_GoBack"/>
      <w:bookmarkEnd w:id="0"/>
    </w:p>
    <w:p w14:paraId="4CCD4C43" w14:textId="46AE96B4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 remembers Robert </w:t>
      </w:r>
      <w:r w:rsidR="000D0C31">
        <w:rPr>
          <w:rFonts w:ascii="Helvetica" w:hAnsi="Helvetica" w:cs="Helvetica"/>
          <w:color w:val="141823"/>
          <w:sz w:val="21"/>
          <w:szCs w:val="21"/>
        </w:rPr>
        <w:t xml:space="preserve">(known as Bob) </w:t>
      </w:r>
      <w:r>
        <w:rPr>
          <w:rFonts w:ascii="Helvetica" w:hAnsi="Helvetica" w:cs="Helvetica"/>
          <w:color w:val="141823"/>
          <w:sz w:val="21"/>
          <w:szCs w:val="21"/>
        </w:rPr>
        <w:t>H</w:t>
      </w:r>
      <w:r w:rsidR="00DA1D21">
        <w:rPr>
          <w:rFonts w:ascii="Helvetica" w:hAnsi="Helvetica" w:cs="Helvetica"/>
          <w:color w:val="141823"/>
          <w:sz w:val="21"/>
          <w:szCs w:val="21"/>
        </w:rPr>
        <w:t>u</w:t>
      </w:r>
      <w:r>
        <w:rPr>
          <w:rFonts w:ascii="Helvetica" w:hAnsi="Helvetica" w:cs="Helvetica"/>
          <w:color w:val="141823"/>
          <w:sz w:val="21"/>
          <w:szCs w:val="21"/>
        </w:rPr>
        <w:t>ggins, 29-years-old, married with 3 children and a soldier with the Royal Regiment of Fusiliers holding the rank of Lance-Corporal.</w:t>
      </w:r>
      <w:r w:rsidR="000D0C31">
        <w:rPr>
          <w:rFonts w:ascii="Helvetica" w:hAnsi="Helvetica" w:cs="Helvetica"/>
          <w:color w:val="141823"/>
          <w:sz w:val="21"/>
          <w:szCs w:val="21"/>
        </w:rPr>
        <w:t xml:space="preserve">  He was murdered along with Corporal Thomas Agar on 18</w:t>
      </w:r>
      <w:r w:rsidR="000D0C31" w:rsidRPr="000D0C31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0D0C31">
        <w:rPr>
          <w:rFonts w:ascii="Helvetica" w:hAnsi="Helvetica" w:cs="Helvetica"/>
          <w:color w:val="141823"/>
          <w:sz w:val="21"/>
          <w:szCs w:val="21"/>
        </w:rPr>
        <w:t xml:space="preserve"> May </w:t>
      </w:r>
      <w:r w:rsidR="000925B0">
        <w:rPr>
          <w:rFonts w:ascii="Helvetica" w:hAnsi="Helvetica" w:cs="Helvetica"/>
          <w:color w:val="141823"/>
          <w:sz w:val="21"/>
          <w:szCs w:val="21"/>
        </w:rPr>
        <w:t>1984</w:t>
      </w:r>
      <w:r w:rsidR="000D0C31">
        <w:rPr>
          <w:rFonts w:ascii="Helvetica" w:hAnsi="Helvetica" w:cs="Helvetica"/>
          <w:color w:val="141823"/>
          <w:sz w:val="21"/>
          <w:szCs w:val="21"/>
        </w:rPr>
        <w:t>.  B</w:t>
      </w:r>
      <w:r>
        <w:rPr>
          <w:rFonts w:ascii="Helvetica" w:hAnsi="Helvetica" w:cs="Helvetica"/>
          <w:color w:val="141823"/>
          <w:sz w:val="21"/>
          <w:szCs w:val="21"/>
        </w:rPr>
        <w:t>oth soldiers were murdered as a consequence of an IRA device that had been left under their car near the Enniskillen Leisure Centre. L</w:t>
      </w:r>
      <w:r w:rsidR="000D0C31">
        <w:rPr>
          <w:rFonts w:ascii="Helvetica" w:hAnsi="Helvetica" w:cs="Helvetica"/>
          <w:color w:val="141823"/>
          <w:sz w:val="21"/>
          <w:szCs w:val="21"/>
        </w:rPr>
        <w:t>CPL. Peter Gallimore died on 18</w:t>
      </w:r>
      <w:r w:rsidR="000D0C31" w:rsidRPr="000D0C31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0D0C31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October and was the 3rd soldier that had been injured in the explosion.</w:t>
      </w:r>
    </w:p>
    <w:p w14:paraId="53695F29" w14:textId="77777777" w:rsidR="00B04048" w:rsidRDefault="00B04048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7AF390CF" w14:textId="705C3008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3 soldiers were all based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Ballykelly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and were taking part in an annual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Sealink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Classic angling competition.</w:t>
      </w:r>
      <w:r w:rsidR="00B04048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They had finished their fishing and returned to their car at 5:30PM and as the car moved, the bomb exploded.</w:t>
      </w:r>
    </w:p>
    <w:p w14:paraId="1BAB8930" w14:textId="77777777" w:rsidR="00B04048" w:rsidRDefault="00B04048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6D0759AC" w14:textId="16AA6590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roof of the car was blown some 50 yards by the explosion. </w:t>
      </w:r>
      <w:r w:rsidR="002A65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A Sun newspaper angling correspondent was about 100 yards from the explosion and saw the explosion. </w:t>
      </w:r>
      <w:r w:rsidR="002A65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He said: "when I reached the car park I could only stand there stunned. </w:t>
      </w:r>
      <w:r w:rsidR="002A65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One man was sprawling on the ground with his clothes on fire and another was lying motionless in a pool of blood. </w:t>
      </w:r>
      <w:r w:rsidR="002A65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People were screaming and running in all directions".</w:t>
      </w:r>
    </w:p>
    <w:p w14:paraId="220705D4" w14:textId="77777777" w:rsidR="002A657D" w:rsidRDefault="002A657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E07FAB8" w14:textId="0374A2D9" w:rsidR="000D0C31" w:rsidRDefault="000D0C31" w:rsidP="000D0C3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Bob Huggins is depicted on SEFF's ‘Terrorism knows NO borders’ Quilt and the family are members of the organisation.</w:t>
      </w:r>
      <w:r w:rsidR="000925B0">
        <w:rPr>
          <w:rFonts w:ascii="Helvetica" w:hAnsi="Helvetica" w:cs="Helvetica"/>
          <w:color w:val="141823"/>
          <w:sz w:val="21"/>
          <w:szCs w:val="21"/>
        </w:rPr>
        <w:t xml:space="preserve">  </w:t>
      </w:r>
    </w:p>
    <w:p w14:paraId="2C982292" w14:textId="77777777" w:rsidR="000925B0" w:rsidRDefault="000925B0" w:rsidP="000D0C3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232A3997" w14:textId="6372F64E" w:rsidR="00BD0CB1" w:rsidRDefault="00233626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</w:t>
      </w:r>
      <w:r w:rsidR="00BD0CB1">
        <w:rPr>
          <w:rFonts w:ascii="Helvetica" w:hAnsi="Helvetica" w:cs="Helvetica"/>
          <w:color w:val="141823"/>
          <w:sz w:val="21"/>
          <w:szCs w:val="21"/>
        </w:rPr>
        <w:t xml:space="preserve"> continues to provide Advocacy-based support to the families.</w:t>
      </w:r>
    </w:p>
    <w:p w14:paraId="4C60022D" w14:textId="77777777" w:rsidR="000925B0" w:rsidRDefault="000925B0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25F01A0B" w14:textId="1A404B25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the Agar, Gallimore and Huggins families this day and every</w:t>
      </w:r>
      <w:r w:rsidR="000925B0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day.</w:t>
      </w:r>
    </w:p>
    <w:p w14:paraId="0723D6B7" w14:textId="77777777" w:rsidR="00BD0CB1" w:rsidRDefault="00BD0CB1" w:rsidP="00BD0CB1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04F0DF3C" w14:textId="77777777"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B1"/>
    <w:rsid w:val="000925B0"/>
    <w:rsid w:val="000D0C31"/>
    <w:rsid w:val="000D3090"/>
    <w:rsid w:val="0020634C"/>
    <w:rsid w:val="00233626"/>
    <w:rsid w:val="002A657D"/>
    <w:rsid w:val="004E3270"/>
    <w:rsid w:val="00992117"/>
    <w:rsid w:val="009B6FBC"/>
    <w:rsid w:val="00B04048"/>
    <w:rsid w:val="00BD0CB1"/>
    <w:rsid w:val="00DA1D21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FEF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2020-02-21T12:37:24Z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0CAF0-7CDA-4768-97F8-B207AECCF69F}">
  <ds:schemaRefs>
    <ds:schemaRef ds:uri="cb345c81-7eff-4349-8644-ae6faee67dc6"/>
    <ds:schemaRef ds:uri="cc0f0b30-22ba-4b2d-98ab-97aa2bc9b34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463D6B-FEC4-4649-B988-B4B27E1A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4BB28-02E6-4B83-8387-C824CC151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8</cp:revision>
  <dcterms:created xsi:type="dcterms:W3CDTF">2017-05-02T14:54:00Z</dcterms:created>
  <dcterms:modified xsi:type="dcterms:W3CDTF">2020-03-27T19:59:00Z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