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6EA3" w:rsidR="00E16EA3" w:rsidP="3282B7CE" w:rsidRDefault="00E16EA3" w14:paraId="3BF5CD83" w14:textId="1EAA853C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3282B7CE" w:rsidR="00E16EA3">
        <w:rPr>
          <w:b w:val="1"/>
          <w:bCs w:val="1"/>
          <w:sz w:val="24"/>
          <w:szCs w:val="24"/>
          <w:u w:val="single"/>
        </w:rPr>
        <w:t>Errol Gordon</w:t>
      </w:r>
      <w:r w:rsidRPr="3282B7CE" w:rsidR="00E16EA3">
        <w:rPr>
          <w:b w:val="1"/>
          <w:bCs w:val="1"/>
          <w:sz w:val="24"/>
          <w:szCs w:val="24"/>
        </w:rPr>
        <w:t xml:space="preserve"> </w:t>
      </w:r>
    </w:p>
    <w:p w:rsidRPr="00E16EA3" w:rsidR="00E16EA3" w:rsidP="3282B7CE" w:rsidRDefault="00E16EA3" w14:paraId="7B36CB0D" w14:textId="312BD1DB">
      <w:pPr>
        <w:pStyle w:val="Normal"/>
        <w:jc w:val="center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Pr="3282B7CE" w:rsidR="00E16EA3">
        <w:rPr>
          <w:b w:val="1"/>
          <w:bCs w:val="1"/>
          <w:sz w:val="24"/>
          <w:szCs w:val="24"/>
        </w:rPr>
        <w:t>7th August 1972</w:t>
      </w:r>
      <w:r>
        <w:br/>
      </w:r>
    </w:p>
    <w:p w:rsidRPr="00E16EA3" w:rsidR="00E16EA3" w:rsidP="3282B7CE" w:rsidRDefault="00E16EA3" w14:paraId="4AEAEB66" w14:textId="7DED4AAE">
      <w:pPr>
        <w:pStyle w:val="Normal"/>
      </w:pPr>
      <w:r w:rsidR="00E16EA3">
        <w:rPr/>
        <w:t>SEFF remembers Errol Leroy Gordon who was murdered with colleague David Patrick Wynne by Provisional IRA terrorists.</w:t>
      </w:r>
    </w:p>
    <w:p w:rsidRPr="00E16EA3" w:rsidR="00E16EA3" w:rsidP="3282B7CE" w:rsidRDefault="00E16EA3" w14:paraId="383FAF2F" w14:textId="743524DF">
      <w:pPr>
        <w:pStyle w:val="Normal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="00E16EA3">
        <w:rPr/>
        <w:t>Gunner Errol Gordon was 22 years old and was married with a wife and young son when he was murdered via a Provisional IRA landmine</w:t>
      </w:r>
      <w:r w:rsidR="62EA7453">
        <w:rPr/>
        <w:t>.</w:t>
      </w:r>
    </w:p>
    <w:p w:rsidRPr="00E16EA3" w:rsidR="00E16EA3" w:rsidP="3282B7CE" w:rsidRDefault="00E16EA3" w14:paraId="2141E28A" w14:textId="5C646E28">
      <w:pPr>
        <w:pStyle w:val="Normal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="00E16EA3">
        <w:rPr/>
        <w:t>Early on Monday, 7</w:t>
      </w:r>
      <w:r w:rsidRPr="3282B7CE" w:rsidR="4FA7A43C">
        <w:rPr>
          <w:vertAlign w:val="superscript"/>
        </w:rPr>
        <w:t>th</w:t>
      </w:r>
      <w:r w:rsidR="4FA7A43C">
        <w:rPr/>
        <w:t xml:space="preserve"> </w:t>
      </w:r>
      <w:r w:rsidR="00E16EA3">
        <w:rPr/>
        <w:t xml:space="preserve">August 1972 Errol and his colleague David Wynne were murdered in a Provisional IRA ambush at </w:t>
      </w:r>
      <w:proofErr w:type="spellStart"/>
      <w:r w:rsidR="00E16EA3">
        <w:rPr/>
        <w:t>Lisnaskea</w:t>
      </w:r>
      <w:proofErr w:type="spellEnd"/>
      <w:r w:rsidR="00E16EA3">
        <w:rPr/>
        <w:t xml:space="preserve">, when a landmine exploded under their Land Rover. The landmine was detonated as they were travelling in one of two vehicles on patrol at </w:t>
      </w:r>
      <w:proofErr w:type="spellStart"/>
      <w:r w:rsidR="00E16EA3">
        <w:rPr/>
        <w:t>Forfey</w:t>
      </w:r>
      <w:proofErr w:type="spellEnd"/>
      <w:r w:rsidR="00E16EA3">
        <w:rPr/>
        <w:t xml:space="preserve"> about three miles from the village. Several hundred pounds of explosives were in a stone-built culvert under the road when it exploded, the blast blew a ten-foot-wide crater in the road. </w:t>
      </w:r>
    </w:p>
    <w:p w:rsidRPr="00E16EA3" w:rsidR="00E16EA3" w:rsidP="3282B7CE" w:rsidRDefault="00E16EA3" w14:paraId="4CB9F941" w14:textId="1C24DC4E">
      <w:pPr>
        <w:pStyle w:val="Normal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="00E16EA3">
        <w:rPr/>
        <w:t xml:space="preserve">Errol was originally from Kingston, Jamaica and had an impressive and strong stature. Amongst other hobbies and </w:t>
      </w:r>
      <w:bookmarkStart w:name="_GoBack" w:id="0"/>
      <w:bookmarkEnd w:id="0"/>
      <w:r w:rsidR="00E16EA3">
        <w:rPr/>
        <w:t xml:space="preserve">interests, he enjoyed playing football. Local people recall having a kick-about with Errol and remember him fondly as someone who had a warm personality and who genuinely enjoyed ‘acting the </w:t>
      </w:r>
      <w:proofErr w:type="spellStart"/>
      <w:r w:rsidR="00E16EA3">
        <w:rPr/>
        <w:t>lig</w:t>
      </w:r>
      <w:proofErr w:type="spellEnd"/>
      <w:r w:rsidR="00E16EA3">
        <w:rPr/>
        <w:t xml:space="preserve">’ with local young people. </w:t>
      </w:r>
    </w:p>
    <w:p w:rsidRPr="00E16EA3" w:rsidR="00E16EA3" w:rsidP="3282B7CE" w:rsidRDefault="00E16EA3" w14:paraId="1CCAA482" w14:textId="6A26442F">
      <w:pPr>
        <w:pStyle w:val="Normal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="00E16EA3">
        <w:rPr/>
        <w:t>Errol is remembered on SEFF’s Memorial Quilt; Terrorism knows NO Borders. His patch sits side by side with his friend and colleague David Wynne.</w:t>
      </w:r>
      <w:r>
        <w:br/>
      </w:r>
    </w:p>
    <w:p w:rsidRPr="00E16EA3" w:rsidR="00E16EA3" w:rsidP="3282B7CE" w:rsidRDefault="00E16EA3" w14:paraId="2515C973" w14:textId="77777777" w14:noSpellErr="1">
      <w:pPr>
        <w:pStyle w:val="Normal"/>
        <w:rPr>
          <w:rFonts w:ascii="Arial" w:hAnsi="Arial" w:eastAsia="Times New Roman" w:cs="Arial"/>
          <w:color w:val="1C1E21"/>
          <w:sz w:val="21"/>
          <w:szCs w:val="21"/>
          <w:lang w:eastAsia="en-GB"/>
        </w:rPr>
      </w:pPr>
      <w:r w:rsidR="00E16EA3">
        <w:rPr/>
        <w:t>SEFF’s thoughts and prayers are with the Gordon family today and every day.</w:t>
      </w:r>
    </w:p>
    <w:p w:rsidR="008E7213" w:rsidP="3282B7CE" w:rsidRDefault="00E16EA3" w14:paraId="4FDDF96C" w14:textId="77777777" w14:noSpellErr="1">
      <w:pPr>
        <w:pStyle w:val="Normal"/>
      </w:pPr>
    </w:p>
    <w:sectPr w:rsidR="008E72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3"/>
    <w:rsid w:val="00E16EA3"/>
    <w:rsid w:val="00E66DBF"/>
    <w:rsid w:val="00EF7684"/>
    <w:rsid w:val="24F4D14A"/>
    <w:rsid w:val="3282B7CE"/>
    <w:rsid w:val="4B743DA8"/>
    <w:rsid w:val="4FA7A43C"/>
    <w:rsid w:val="5816E637"/>
    <w:rsid w:val="62E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80BF"/>
  <w15:chartTrackingRefBased/>
  <w15:docId w15:val="{3FD5E144-70F4-41A9-9F1A-306EB71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2020-06-15T09:42:04+00:00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6462B7-58B3-402E-A3F0-010743A389C4}"/>
</file>

<file path=customXml/itemProps2.xml><?xml version="1.0" encoding="utf-8"?>
<ds:datastoreItem xmlns:ds="http://schemas.openxmlformats.org/officeDocument/2006/customXml" ds:itemID="{AAE23240-1520-44B6-B73F-4A91D73E1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B2E6-56C9-4294-8F16-758C1CDF5E2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cc0f0b30-22ba-4b2d-98ab-97aa2bc9b34b"/>
    <ds:schemaRef ds:uri="cb345c81-7eff-4349-8644-ae6faee67dc6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Rachel Watson</cp:lastModifiedBy>
  <cp:revision>2</cp:revision>
  <dcterms:created xsi:type="dcterms:W3CDTF">2020-06-15T09:41:00Z</dcterms:created>
  <dcterms:modified xsi:type="dcterms:W3CDTF">2021-03-25T11:21:54Z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