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C0C1E" w:rsidR="00EB48B5" w:rsidP="42C452D5" w:rsidRDefault="00EB48B5" w14:paraId="6256C480" wp14:textId="0D70F0E0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2C452D5" w:rsidR="00EB48B5">
        <w:rPr>
          <w:b w:val="1"/>
          <w:bCs w:val="1"/>
          <w:sz w:val="24"/>
          <w:szCs w:val="24"/>
          <w:u w:val="single"/>
        </w:rPr>
        <w:t>Ga</w:t>
      </w:r>
      <w:r w:rsidRPr="42C452D5" w:rsidR="008C0C1E">
        <w:rPr>
          <w:b w:val="1"/>
          <w:bCs w:val="1"/>
          <w:sz w:val="24"/>
          <w:szCs w:val="24"/>
          <w:u w:val="single"/>
        </w:rPr>
        <w:t>rda Inspector Sam</w:t>
      </w:r>
      <w:r w:rsidRPr="42C452D5" w:rsidR="008C0C1E">
        <w:rPr>
          <w:b w:val="1"/>
          <w:bCs w:val="1"/>
          <w:sz w:val="24"/>
          <w:szCs w:val="24"/>
          <w:u w:val="single"/>
        </w:rPr>
        <w:t>uel (Sam)</w:t>
      </w:r>
      <w:r w:rsidRPr="42C452D5" w:rsidR="008C0C1E">
        <w:rPr>
          <w:b w:val="1"/>
          <w:bCs w:val="1"/>
          <w:sz w:val="24"/>
          <w:szCs w:val="24"/>
          <w:u w:val="single"/>
        </w:rPr>
        <w:t xml:space="preserve"> Donegan</w:t>
      </w:r>
      <w:r w:rsidRPr="42C452D5" w:rsidR="008C0C1E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8C0C1E" w:rsidR="00EB48B5" w:rsidP="42C452D5" w:rsidRDefault="00EB48B5" w14:paraId="44C44A53" wp14:textId="4B7A772C">
      <w:pPr>
        <w:pStyle w:val="Normal"/>
        <w:jc w:val="center"/>
        <w:rPr>
          <w:b w:val="1"/>
          <w:bCs w:val="1"/>
          <w:sz w:val="24"/>
          <w:szCs w:val="24"/>
        </w:rPr>
      </w:pPr>
      <w:r w:rsidRPr="42C452D5" w:rsidR="00EB48B5">
        <w:rPr>
          <w:b w:val="1"/>
          <w:bCs w:val="1"/>
          <w:sz w:val="24"/>
          <w:szCs w:val="24"/>
        </w:rPr>
        <w:t>8</w:t>
      </w:r>
      <w:r w:rsidRPr="42C452D5" w:rsidR="1354A3B5">
        <w:rPr>
          <w:b w:val="1"/>
          <w:bCs w:val="1"/>
          <w:sz w:val="24"/>
          <w:szCs w:val="24"/>
          <w:vertAlign w:val="superscript"/>
        </w:rPr>
        <w:t>th</w:t>
      </w:r>
      <w:r w:rsidRPr="42C452D5" w:rsidR="00EB48B5">
        <w:rPr>
          <w:b w:val="1"/>
          <w:bCs w:val="1"/>
          <w:sz w:val="24"/>
          <w:szCs w:val="24"/>
        </w:rPr>
        <w:t xml:space="preserve"> June 1972</w:t>
      </w:r>
    </w:p>
    <w:p xmlns:wp14="http://schemas.microsoft.com/office/word/2010/wordml" w:rsidR="008C0C1E" w:rsidP="42C452D5" w:rsidRDefault="008C0C1E" w14:paraId="2912041D" wp14:textId="755FCA28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="008C0C1E">
        <w:rPr/>
        <w:t>SEFF remembers Garda Insp Samuel (Sam) Donegan who was murdered by Provisional IRA terrorists.</w:t>
      </w:r>
    </w:p>
    <w:p xmlns:wp14="http://schemas.microsoft.com/office/word/2010/wordml" w:rsidR="00EC14FF" w:rsidP="42C452D5" w:rsidRDefault="00EB48B5" w14:paraId="7BEE7C00" wp14:textId="471F91FF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="00EB48B5">
        <w:rPr/>
        <w:t xml:space="preserve">Samuel </w:t>
      </w:r>
      <w:r w:rsidR="008C0C1E">
        <w:rPr/>
        <w:t xml:space="preserve">(Sam) </w:t>
      </w:r>
      <w:r w:rsidR="00EB48B5">
        <w:rPr/>
        <w:t>Donegan was born on 20</w:t>
      </w:r>
      <w:r w:rsidR="7743EDB0">
        <w:rPr/>
        <w:t>th</w:t>
      </w:r>
      <w:r w:rsidR="00EB48B5">
        <w:rPr/>
        <w:t xml:space="preserve"> November 1911 and was from </w:t>
      </w:r>
      <w:proofErr w:type="spellStart"/>
      <w:r w:rsidR="00EB48B5">
        <w:rPr/>
        <w:t>Ballintampen</w:t>
      </w:r>
      <w:proofErr w:type="spellEnd"/>
      <w:r w:rsidR="00EB48B5">
        <w:rPr/>
        <w:t xml:space="preserve">, </w:t>
      </w:r>
      <w:proofErr w:type="spellStart"/>
      <w:r w:rsidR="00EB48B5">
        <w:rPr/>
        <w:t>Ballymacormack</w:t>
      </w:r>
      <w:proofErr w:type="spellEnd"/>
      <w:r w:rsidR="00EB48B5">
        <w:rPr/>
        <w:t xml:space="preserve">, Co. Longford. He joined </w:t>
      </w:r>
      <w:proofErr w:type="gramStart"/>
      <w:r w:rsidR="00EB48B5">
        <w:rPr/>
        <w:t>An</w:t>
      </w:r>
      <w:proofErr w:type="gramEnd"/>
      <w:r w:rsidR="00EB48B5">
        <w:rPr/>
        <w:t xml:space="preserve"> Garda Síochána on 4th September</w:t>
      </w:r>
      <w:r w:rsidR="0634E4DA">
        <w:rPr/>
        <w:t xml:space="preserve"> </w:t>
      </w:r>
      <w:r w:rsidR="00EB48B5">
        <w:rPr/>
        <w:t xml:space="preserve">1934, and was promoted Sergeant in 1952 and Inspector in 1967. </w:t>
      </w:r>
    </w:p>
    <w:p xmlns:wp14="http://schemas.microsoft.com/office/word/2010/wordml" w:rsidRPr="008C0C1E" w:rsidR="00EB48B5" w:rsidP="42C452D5" w:rsidRDefault="00EC14FF" w14:paraId="567ACA96" wp14:textId="77777777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="00EC14FF">
        <w:rPr/>
        <w:t>I</w:t>
      </w:r>
      <w:r w:rsidR="00EB48B5">
        <w:rPr/>
        <w:t xml:space="preserve">nspector Donegan, a married man with six children, served in Co. Mayo and Co. Sligo before being transferred to </w:t>
      </w:r>
      <w:proofErr w:type="spellStart"/>
      <w:r w:rsidR="00EB48B5">
        <w:rPr/>
        <w:t>Cavan</w:t>
      </w:r>
      <w:proofErr w:type="spellEnd"/>
      <w:r w:rsidR="00EB48B5">
        <w:rPr/>
        <w:t xml:space="preserve"> in 1967.</w:t>
      </w:r>
    </w:p>
    <w:p xmlns:wp14="http://schemas.microsoft.com/office/word/2010/wordml" w:rsidRPr="008C0C1E" w:rsidR="00EB48B5" w:rsidP="42C452D5" w:rsidRDefault="00EB48B5" w14:paraId="5F06E9BF" wp14:textId="77777777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="00EB48B5">
        <w:rPr/>
        <w:t>On 8th June 1972, Inspector Donegan and an Irish Army patrol were called to investigate a suspect package on the Fermanagh/</w:t>
      </w:r>
      <w:proofErr w:type="spellStart"/>
      <w:r w:rsidR="00EB48B5">
        <w:rPr/>
        <w:t>Cavan</w:t>
      </w:r>
      <w:proofErr w:type="spellEnd"/>
      <w:r w:rsidR="00EB48B5">
        <w:rPr/>
        <w:t xml:space="preserve"> border. Inspector Donegan and Lt. John Gallagher were inspecting the device when it exploded killing Inspector Donegan instantly and seriously injuring Lt. Gallagher.</w:t>
      </w:r>
      <w:r w:rsidR="00EC14FF">
        <w:rPr/>
        <w:t xml:space="preserve"> Insp Donegan was aged 61 years at the point he was murdered.</w:t>
      </w:r>
    </w:p>
    <w:p xmlns:wp14="http://schemas.microsoft.com/office/word/2010/wordml" w:rsidR="00EB48B5" w:rsidP="42C452D5" w:rsidRDefault="00EB48B5" w14:paraId="427BF144" wp14:textId="77777777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="00EB48B5">
        <w:rPr/>
        <w:t xml:space="preserve">An interview with Lt. John Gallagher discussing the incident can be viewed at: </w:t>
      </w:r>
      <w:hyperlink r:id="R7b65752f271e4e17">
        <w:r w:rsidRPr="42C452D5" w:rsidR="00EC14FF">
          <w:rPr>
            <w:rStyle w:val="Hyperlink"/>
          </w:rPr>
          <w:t>http://aftermath-ireland.com/portfolio/john-gallagher-interview/</w:t>
        </w:r>
      </w:hyperlink>
    </w:p>
    <w:p xmlns:wp14="http://schemas.microsoft.com/office/word/2010/wordml" w:rsidR="00EC14FF" w:rsidP="42C452D5" w:rsidRDefault="00EC14FF" w14:paraId="0705BF2D" wp14:textId="77777777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="00EC14FF">
        <w:rPr/>
        <w:t>Insp Donegan is remembered on SEFF’s Memorial Quilt; Terrorism knows No Borders.</w:t>
      </w:r>
    </w:p>
    <w:p xmlns:wp14="http://schemas.microsoft.com/office/word/2010/wordml" w:rsidRPr="008C0C1E" w:rsidR="00EC14FF" w:rsidP="42C452D5" w:rsidRDefault="00EC14FF" w14:paraId="00002BD6" wp14:textId="3DC62731">
      <w:pPr>
        <w:pStyle w:val="Normal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="00EC14FF">
        <w:rPr/>
        <w:t>SEFF’s thoughts and prayers are with the Donegan family today and every day.</w:t>
      </w:r>
      <w:r w:rsidR="0F6FFF79">
        <w:rPr/>
        <w:t xml:space="preserve"> </w:t>
      </w:r>
    </w:p>
    <w:p xmlns:wp14="http://schemas.microsoft.com/office/word/2010/wordml" w:rsidR="00EC14FF" w:rsidRDefault="00EC14FF" w14:paraId="672A6659" wp14:textId="77777777"/>
    <w:sectPr w:rsidR="00EC14F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B5"/>
    <w:rsid w:val="00326AD5"/>
    <w:rsid w:val="003D39B6"/>
    <w:rsid w:val="008C0C1E"/>
    <w:rsid w:val="00B673E4"/>
    <w:rsid w:val="00E66DBF"/>
    <w:rsid w:val="00EB48B5"/>
    <w:rsid w:val="00EC14FF"/>
    <w:rsid w:val="00EF7684"/>
    <w:rsid w:val="0634E4DA"/>
    <w:rsid w:val="0F6FFF79"/>
    <w:rsid w:val="1354A3B5"/>
    <w:rsid w:val="1CDDBBE4"/>
    <w:rsid w:val="2B935349"/>
    <w:rsid w:val="3173AFBC"/>
    <w:rsid w:val="42C452D5"/>
    <w:rsid w:val="5B1C7662"/>
    <w:rsid w:val="7743E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8B4D5E"/>
  <w15:chartTrackingRefBased/>
  <w15:docId w15:val="{84EC2930-66D4-4BD5-94FE-9B964B54B1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8B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C1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7b65752f271e4e17" Type="http://schemas.openxmlformats.org/officeDocument/2006/relationships/hyperlink" Target="http://aftermath-ireland.com/portfolio/john-gallagher-interview/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2020-04-27T11:43:28+00:00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206F3A-728B-422F-8A79-94CC8BD96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92B61-F7A7-4932-B838-2E62E9D80CA8}"/>
</file>

<file path=customXml/itemProps3.xml><?xml version="1.0" encoding="utf-8"?>
<ds:datastoreItem xmlns:ds="http://schemas.openxmlformats.org/officeDocument/2006/customXml" ds:itemID="{F515C9D5-B8C7-4089-A74E-70EE7D95F3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Rachel Watson</cp:lastModifiedBy>
  <cp:revision>3</cp:revision>
  <dcterms:created xsi:type="dcterms:W3CDTF">2021-03-25T11:47:00Z</dcterms:created>
  <dcterms:modified xsi:type="dcterms:W3CDTF">2021-03-25T12:11:13Z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Datecreated">
    <vt:lpwstr>2020-04-27T11:43:28Z</vt:lpwstr>
  </property>
  <property fmtid="{D5CDD505-2E9C-101B-9397-08002B2CF9AE}" pid="4" name="Order">
    <vt:r8>8153800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