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A9" w:rsidP="56EB06FC" w:rsidRDefault="002F04A9" w14:paraId="4A6284B5" w14:textId="08840D00">
      <w:pPr>
        <w:pStyle w:val="Normal"/>
        <w:jc w:val="center"/>
        <w:rPr>
          <w:b w:val="1"/>
          <w:bCs w:val="1"/>
          <w:sz w:val="28"/>
          <w:szCs w:val="28"/>
          <w:u w:val="single"/>
          <w:lang w:val="en"/>
        </w:rPr>
      </w:pPr>
      <w:r w:rsidRPr="56EB06FC" w:rsidR="002F04A9">
        <w:rPr>
          <w:b w:val="1"/>
          <w:bCs w:val="1"/>
          <w:sz w:val="24"/>
          <w:szCs w:val="24"/>
          <w:u w:val="single"/>
          <w:lang w:val="en"/>
        </w:rPr>
        <w:t>WO(RSM) 1 Richard Michael </w:t>
      </w:r>
      <w:r w:rsidRPr="56EB06FC" w:rsidR="002F04A9">
        <w:rPr>
          <w:b w:val="1"/>
          <w:bCs w:val="1"/>
          <w:sz w:val="24"/>
          <w:szCs w:val="24"/>
          <w:u w:val="single"/>
          <w:lang w:val="en"/>
        </w:rPr>
        <w:t>Heakin</w:t>
      </w:r>
      <w:r w:rsidRPr="56EB06FC" w:rsidR="002F04A9">
        <w:rPr>
          <w:b w:val="1"/>
          <w:bCs w:val="1"/>
          <w:sz w:val="24"/>
          <w:szCs w:val="24"/>
          <w:u w:val="single"/>
          <w:lang w:val="en"/>
        </w:rPr>
        <w:t> RRW</w:t>
      </w:r>
    </w:p>
    <w:p w:rsidR="002F04A9" w:rsidP="56EB06FC" w:rsidRDefault="002F04A9" w14:textId="77777777" w14:paraId="181D8F20">
      <w:pPr>
        <w:pStyle w:val="Normal"/>
        <w:jc w:val="center"/>
        <w:rPr>
          <w:rFonts w:ascii="Arial" w:hAnsi="Arial" w:cs="Arial"/>
          <w:b w:val="1"/>
          <w:bCs w:val="1"/>
          <w:color w:val="201F1E"/>
          <w:sz w:val="24"/>
          <w:szCs w:val="24"/>
          <w:lang w:val="en"/>
        </w:rPr>
      </w:pPr>
      <w:r w:rsidRPr="56EB06FC" w:rsidR="002F04A9">
        <w:rPr>
          <w:b w:val="1"/>
          <w:bCs w:val="1"/>
          <w:sz w:val="24"/>
          <w:szCs w:val="24"/>
          <w:lang w:val="en"/>
        </w:rPr>
        <w:t>12</w:t>
      </w:r>
      <w:r w:rsidRPr="56EB06FC" w:rsidR="002F04A9">
        <w:rPr>
          <w:b w:val="1"/>
          <w:bCs w:val="1"/>
          <w:sz w:val="24"/>
          <w:szCs w:val="24"/>
          <w:lang w:val="en"/>
        </w:rPr>
        <w:t>th</w:t>
      </w:r>
      <w:r w:rsidRPr="56EB06FC" w:rsidR="002F04A9">
        <w:rPr>
          <w:b w:val="1"/>
          <w:bCs w:val="1"/>
          <w:sz w:val="24"/>
          <w:szCs w:val="24"/>
          <w:lang w:val="en"/>
        </w:rPr>
        <w:t> August 1988</w:t>
      </w:r>
    </w:p>
    <w:p w:rsidR="002F04A9" w:rsidP="56EB06FC" w:rsidRDefault="002F04A9" w14:paraId="046EAB76" w14:textId="109D30CD">
      <w:pPr>
        <w:pStyle w:val="Normal"/>
        <w:jc w:val="center"/>
        <w:rPr>
          <w:b w:val="1"/>
          <w:bCs w:val="1"/>
          <w:sz w:val="24"/>
          <w:szCs w:val="24"/>
          <w:lang w:val="en"/>
        </w:rPr>
      </w:pPr>
      <w:bookmarkStart w:name="_GoBack" w:id="0"/>
    </w:p>
    <w:p w:rsidR="002F04A9" w:rsidP="56EB06FC" w:rsidRDefault="002F04A9" w14:textId="13648188" w14:paraId="11CA06DD">
      <w:pPr>
        <w:pStyle w:val="Normal"/>
        <w:rPr>
          <w:rFonts w:ascii="Arial" w:hAnsi="Arial" w:cs="Arial"/>
          <w:color w:val="201F1E"/>
          <w:lang w:val="en"/>
        </w:rPr>
      </w:pPr>
      <w:r w:rsidRPr="56EB06FC" w:rsidR="002F04A9">
        <w:rPr>
          <w:lang w:val="en"/>
        </w:rPr>
        <w:t>SEFF remembers Richard (Michael) </w:t>
      </w:r>
      <w:r w:rsidRPr="56EB06FC" w:rsidR="002F04A9">
        <w:rPr>
          <w:lang w:val="en"/>
        </w:rPr>
        <w:t>Heakin</w:t>
      </w:r>
      <w:r w:rsidRPr="56EB06FC" w:rsidR="002F04A9">
        <w:rPr>
          <w:lang w:val="en"/>
        </w:rPr>
        <w:t xml:space="preserve">, a 38-year-old Warrant Officer 1st Class of the RRW (Royal Regiment of Wales) who was murdered </w:t>
      </w:r>
      <w:r w:rsidRPr="56EB06FC" w:rsidR="00737B09">
        <w:rPr>
          <w:lang w:val="en"/>
        </w:rPr>
        <w:t xml:space="preserve">by Provisional IRA terrorists </w:t>
      </w:r>
      <w:r w:rsidRPr="56EB06FC" w:rsidR="002F04A9">
        <w:rPr>
          <w:lang w:val="en"/>
        </w:rPr>
        <w:t>on 12</w:t>
      </w:r>
      <w:r w:rsidRPr="56EB06FC" w:rsidR="002F04A9">
        <w:rPr>
          <w:lang w:val="en"/>
        </w:rPr>
        <w:t>th</w:t>
      </w:r>
      <w:r w:rsidRPr="56EB06FC" w:rsidR="002F04A9">
        <w:rPr>
          <w:lang w:val="en"/>
        </w:rPr>
        <w:t> August 1988 in the Belgian port of Ostend.</w:t>
      </w:r>
    </w:p>
    <w:p w:rsidR="002F04A9" w:rsidP="56EB06FC" w:rsidRDefault="002F04A9" w14:textId="77777777" w14:paraId="1F2F0C8B">
      <w:pPr>
        <w:pStyle w:val="Normal"/>
        <w:rPr>
          <w:rFonts w:ascii="Calibri" w:hAnsi="Calibri" w:cs="Calibri"/>
          <w:color w:val="201F1E"/>
          <w:sz w:val="22"/>
          <w:szCs w:val="22"/>
        </w:rPr>
      </w:pPr>
      <w:r w:rsidRPr="56EB06FC" w:rsidR="002F04A9">
        <w:rPr>
          <w:lang w:val="en"/>
        </w:rPr>
        <w:t>Michael had stopped his car for a traffic light when he came under attack. </w:t>
      </w:r>
      <w:r w:rsidR="002F04A9">
        <w:rPr/>
        <w:t>Two men in their 20s approached his car, one opened fire and both men reportedly fled on foot toward a city park. Michael was married and had a 9-year-old son and a 7- year-old daughter, died at the scene.</w:t>
      </w:r>
    </w:p>
    <w:p w:rsidR="002F04A9" w:rsidP="56EB06FC" w:rsidRDefault="002F04A9" w14:paraId="1F2F0C8D" w14:textId="2AB6F49C">
      <w:pPr>
        <w:pStyle w:val="Normal"/>
        <w:rPr>
          <w:rFonts w:ascii="Calibri" w:hAnsi="Calibri" w:cs="Calibri"/>
          <w:color w:val="201F1E"/>
          <w:sz w:val="22"/>
          <w:szCs w:val="22"/>
        </w:rPr>
      </w:pPr>
      <w:r w:rsidR="002F04A9">
        <w:rPr/>
        <w:t xml:space="preserve">The UK </w:t>
      </w:r>
      <w:proofErr w:type="spellStart"/>
      <w:r w:rsidR="002F04A9">
        <w:rPr/>
        <w:t>Defense</w:t>
      </w:r>
      <w:proofErr w:type="spellEnd"/>
      <w:r w:rsidR="002F04A9">
        <w:rPr/>
        <w:t xml:space="preserve"> Ministry said </w:t>
      </w:r>
      <w:r w:rsidR="002F04A9">
        <w:rPr/>
        <w:t>Heakin</w:t>
      </w:r>
      <w:r w:rsidR="002F04A9">
        <w:rPr/>
        <w:t xml:space="preserve"> was going home on leave from his base at </w:t>
      </w:r>
      <w:proofErr w:type="spellStart"/>
      <w:r w:rsidR="002F04A9">
        <w:rPr/>
        <w:t>Moenchen</w:t>
      </w:r>
      <w:proofErr w:type="spellEnd"/>
      <w:r w:rsidR="002F04A9">
        <w:rPr/>
        <w:t xml:space="preserve"> Gladbach, West Germany, and planned to take a ferry Friday night to Dover, England.</w:t>
      </w:r>
    </w:p>
    <w:p w:rsidR="002F04A9" w:rsidP="56EB06FC" w:rsidRDefault="002F04A9" w14:textId="77777777" w14:paraId="1F2F0C8F">
      <w:pPr>
        <w:pStyle w:val="Normal"/>
        <w:rPr>
          <w:rFonts w:ascii="Calibri" w:hAnsi="Calibri" w:cs="Calibri"/>
          <w:color w:val="201F1E"/>
          <w:sz w:val="22"/>
          <w:szCs w:val="22"/>
        </w:rPr>
      </w:pPr>
      <w:r w:rsidR="002F04A9">
        <w:rPr/>
        <w:t>After the shooting, police took witnesses to the ferry dock to try to identify the assailants from among passengers on two ferries to Dover. They were not spotted.</w:t>
      </w:r>
    </w:p>
    <w:p w:rsidR="002F04A9" w:rsidP="56EB06FC" w:rsidRDefault="002F04A9" w14:textId="03B04587" w14:paraId="1C680909">
      <w:pPr>
        <w:pStyle w:val="Normal"/>
        <w:rPr>
          <w:rFonts w:ascii="Arial" w:hAnsi="Arial" w:cs="Arial"/>
          <w:color w:val="201F1E"/>
          <w:lang w:val="en"/>
        </w:rPr>
      </w:pPr>
      <w:r w:rsidRPr="56EB06FC" w:rsidR="002F04A9">
        <w:rPr>
          <w:lang w:val="en"/>
        </w:rPr>
        <w:t>Michael’s funeral was held in Knighton, Wales, where more than 1,000 mourners were said to have attended.</w:t>
      </w:r>
    </w:p>
    <w:p w:rsidR="002F04A9" w:rsidP="56EB06FC" w:rsidRDefault="002F04A9" w14:textId="77777777" w14:paraId="1F2F0C92">
      <w:pPr>
        <w:pStyle w:val="Normal"/>
        <w:rPr>
          <w:rFonts w:ascii="Calibri" w:hAnsi="Calibri" w:cs="Calibri"/>
          <w:color w:val="201F1E"/>
          <w:sz w:val="22"/>
          <w:szCs w:val="22"/>
        </w:rPr>
      </w:pPr>
      <w:r w:rsidR="002F04A9">
        <w:rPr/>
        <w:t>Michael was in civilian clothes but drove a British-made Vauxhall with British Army of the Rhine tags. </w:t>
      </w:r>
      <w:r w:rsidRPr="56EB06FC" w:rsidR="002F04A9">
        <w:rPr>
          <w:lang w:val="en"/>
        </w:rPr>
        <w:t>Some personnel when crossing the German border put normal UK plates of the BFG VRN on to try and disguise their identity as British soldiers.</w:t>
      </w:r>
    </w:p>
    <w:p w:rsidR="002F04A9" w:rsidP="56EB06FC" w:rsidRDefault="002F04A9" w14:textId="1D4FEAF4" w14:paraId="1DF54525">
      <w:pPr>
        <w:pStyle w:val="Normal"/>
        <w:rPr>
          <w:rFonts w:ascii="Arial" w:hAnsi="Arial" w:cs="Arial"/>
          <w:color w:val="201F1E"/>
          <w:lang w:val="en"/>
        </w:rPr>
      </w:pPr>
      <w:r w:rsidRPr="56EB06FC" w:rsidR="002F04A9">
        <w:rPr>
          <w:lang w:val="en"/>
        </w:rPr>
        <w:t>By Christmas 1988 all cars were given a new UK number plate and a UK Tax disc to try and give any soldier a safer trip backwards and forwards between BAOR and the UK.</w:t>
      </w:r>
    </w:p>
    <w:p w:rsidR="002F04A9" w:rsidP="56EB06FC" w:rsidRDefault="002F04A9" w14:paraId="1F2F0C94" w14:textId="77777777">
      <w:pPr>
        <w:pStyle w:val="Normal"/>
        <w:rPr>
          <w:rFonts w:ascii="Calibri" w:hAnsi="Calibri" w:cs="Calibri"/>
          <w:color w:val="201F1E"/>
          <w:sz w:val="22"/>
          <w:szCs w:val="22"/>
        </w:rPr>
      </w:pPr>
      <w:r w:rsidR="002F04A9">
        <w:rPr/>
        <w:t>Michael is remembered on SEFF’s most recent Memorial Quilt - Uniting Innocent Victims. He was one of 15 innocents murdered by Provisional IRA terrorists via its’ mainland European campaign of terrorism.  </w:t>
      </w:r>
    </w:p>
    <w:bookmarkEnd w:id="0"/>
    <w:p w:rsidR="181D8F20" w:rsidP="56EB06FC" w:rsidRDefault="181D8F20" w14:paraId="2DEA03A7" w14:textId="580D751F">
      <w:pPr>
        <w:pStyle w:val="Normal"/>
      </w:pPr>
      <w:r w:rsidR="181D8F20">
        <w:rPr/>
        <w:t>Our thoughts and prayers are with the Heakin family today and every day.</w:t>
      </w:r>
    </w:p>
    <w:p w:rsidR="00CE6EF0" w:rsidRDefault="00896969" w14:paraId="1F2F0C95" w14:textId="77777777"/>
    <w:sectPr w:rsidR="00CE6E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2"/>
    <w:rsid w:val="001D3E92"/>
    <w:rsid w:val="002F04A9"/>
    <w:rsid w:val="0061768D"/>
    <w:rsid w:val="00737B09"/>
    <w:rsid w:val="00851972"/>
    <w:rsid w:val="00896969"/>
    <w:rsid w:val="0099307E"/>
    <w:rsid w:val="10F4DCA9"/>
    <w:rsid w:val="181D8F20"/>
    <w:rsid w:val="56EB06FC"/>
    <w:rsid w:val="7C7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C87"/>
  <w15:chartTrackingRefBased/>
  <w15:docId w15:val="{CE5AC273-DA6B-4870-A17D-C1B5BDD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E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arkyirp8qtpf" w:customStyle="1">
    <w:name w:val="markyirp8qtpf"/>
    <w:basedOn w:val="DefaultParagraphFont"/>
    <w:rsid w:val="001D3E92"/>
  </w:style>
  <w:style w:type="paragraph" w:styleId="xmsonormal" w:customStyle="1">
    <w:name w:val="x_msonormal"/>
    <w:basedOn w:val="Normal"/>
    <w:rsid w:val="002F04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arkpdd5nnd1m" w:customStyle="1">
    <w:name w:val="markpdd5nnd1m"/>
    <w:basedOn w:val="DefaultParagraphFont"/>
    <w:rsid w:val="002F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2020-03-04T22:11:31+00:00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5502C-1E9F-4CFB-A68E-898E42D48AC8}"/>
</file>

<file path=customXml/itemProps2.xml><?xml version="1.0" encoding="utf-8"?>
<ds:datastoreItem xmlns:ds="http://schemas.openxmlformats.org/officeDocument/2006/customXml" ds:itemID="{FEA40722-2618-4DB4-9E6D-88E367941A6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c0f0b30-22ba-4b2d-98ab-97aa2bc9b34b"/>
    <ds:schemaRef ds:uri="http://www.w3.org/XML/1998/namespace"/>
    <ds:schemaRef ds:uri="http://purl.org/dc/terms/"/>
    <ds:schemaRef ds:uri="http://schemas.microsoft.com/office/infopath/2007/PartnerControls"/>
    <ds:schemaRef ds:uri="cb345c81-7eff-4349-8644-ae6faee67d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9970D1-4E2A-47DB-AE28-B31A01F95A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Rachel Watson</cp:lastModifiedBy>
  <cp:revision>5</cp:revision>
  <dcterms:created xsi:type="dcterms:W3CDTF">2020-03-04T22:07:00Z</dcterms:created>
  <dcterms:modified xsi:type="dcterms:W3CDTF">2021-03-25T12:37:28Z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8159100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