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4DA5" w:rsidR="00390657" w:rsidP="21CD4E7D" w:rsidRDefault="00390657" w14:paraId="1E712954" wp14:textId="556153CE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1CD4E7D" w:rsidR="00390657">
        <w:rPr>
          <w:b w:val="1"/>
          <w:bCs w:val="1"/>
          <w:sz w:val="24"/>
          <w:szCs w:val="24"/>
          <w:u w:val="single"/>
        </w:rPr>
        <w:t>Sir Richard Sykes</w:t>
      </w:r>
    </w:p>
    <w:p xmlns:wp14="http://schemas.microsoft.com/office/word/2010/wordml" w:rsidRPr="006A4DA5" w:rsidR="00390657" w:rsidP="21CD4E7D" w:rsidRDefault="00390657" w14:paraId="672A6659" wp14:textId="1F75282F">
      <w:pPr>
        <w:pStyle w:val="Normal"/>
        <w:jc w:val="center"/>
        <w:rPr>
          <w:rFonts w:ascii="Calibri" w:hAnsi="Calibri" w:eastAsia="Calibri" w:cs="Times New Roman"/>
          <w:b w:val="1"/>
          <w:bCs w:val="1"/>
          <w:color w:val="202124"/>
          <w:sz w:val="28"/>
          <w:szCs w:val="28"/>
          <w:lang w:eastAsia="en-GB"/>
        </w:rPr>
      </w:pPr>
      <w:r w:rsidRPr="21CD4E7D" w:rsidR="00390657">
        <w:rPr>
          <w:b w:val="1"/>
          <w:bCs w:val="1"/>
          <w:sz w:val="24"/>
          <w:szCs w:val="24"/>
        </w:rPr>
        <w:t>22nd March 1979</w:t>
      </w:r>
    </w:p>
    <w:p xmlns:wp14="http://schemas.microsoft.com/office/word/2010/wordml" w:rsidRPr="007C77B6" w:rsidR="00390657" w:rsidP="21CD4E7D" w:rsidRDefault="00390657" w14:paraId="0A37501D" wp14:textId="50682A27">
      <w:pPr>
        <w:pStyle w:val="Normal"/>
        <w:rPr>
          <w:rFonts w:ascii="Calibri" w:hAnsi="Calibri" w:eastAsia="Calibri" w:cs="Times New Roman"/>
          <w:sz w:val="24"/>
          <w:szCs w:val="24"/>
          <w:lang w:eastAsia="en-GB"/>
        </w:rPr>
      </w:pPr>
      <w:r w:rsidR="00390657">
        <w:rPr/>
        <w:t>SEFF remembers</w:t>
      </w:r>
      <w:r w:rsidR="00390657">
        <w:rPr/>
        <w:t xml:space="preserve"> </w:t>
      </w:r>
      <w:r w:rsidR="00390657">
        <w:rPr/>
        <w:t xml:space="preserve">Sir Richard Andrew Sykes </w:t>
      </w:r>
      <w:r w:rsidR="00390657">
        <w:rPr/>
        <w:t xml:space="preserve">who was murdered </w:t>
      </w:r>
      <w:r w:rsidR="3F2E9582">
        <w:rPr/>
        <w:t>on 22</w:t>
      </w:r>
      <w:r w:rsidRPr="21CD4E7D" w:rsidR="3F2E9582">
        <w:rPr>
          <w:vertAlign w:val="superscript"/>
        </w:rPr>
        <w:t>nd</w:t>
      </w:r>
      <w:r w:rsidR="3F2E9582">
        <w:rPr/>
        <w:t xml:space="preserve"> March 1979</w:t>
      </w:r>
      <w:r w:rsidR="00390657">
        <w:rPr/>
        <w:t xml:space="preserve">. </w:t>
      </w:r>
    </w:p>
    <w:p xmlns:wp14="http://schemas.microsoft.com/office/word/2010/wordml" w:rsidRPr="007C77B6" w:rsidR="00390657" w:rsidP="21CD4E7D" w:rsidRDefault="00390657" w14:paraId="5DAB6C7B" wp14:textId="779369AA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390657">
        <w:rPr/>
        <w:t xml:space="preserve">Sir Richard Adam Sykes KCMG MC was the British Ambassador to </w:t>
      </w:r>
      <w:r w:rsidR="00390657">
        <w:rPr/>
        <w:t xml:space="preserve">Netherlands </w:t>
      </w:r>
      <w:r w:rsidR="00390657">
        <w:rPr/>
        <w:t>who</w:t>
      </w:r>
      <w:r w:rsidR="3D86BE31">
        <w:rPr/>
        <w:t xml:space="preserve"> </w:t>
      </w:r>
      <w:r w:rsidR="00390657">
        <w:rPr/>
        <w:t>was murdered by P</w:t>
      </w:r>
      <w:r w:rsidR="00390657">
        <w:rPr/>
        <w:t xml:space="preserve">rovisional </w:t>
      </w:r>
      <w:r w:rsidR="00390657">
        <w:rPr/>
        <w:t xml:space="preserve">IRA terrorists along with his </w:t>
      </w:r>
      <w:r w:rsidR="73C7F3D9">
        <w:rPr/>
        <w:t>19-year-old</w:t>
      </w:r>
      <w:r w:rsidR="00390657">
        <w:rPr/>
        <w:t xml:space="preserve"> footman </w:t>
      </w:r>
      <w:r w:rsidR="00390657">
        <w:rPr/>
        <w:t xml:space="preserve">(Karel Straub) in The Hague </w:t>
      </w:r>
      <w:r w:rsidR="00390657">
        <w:rPr/>
        <w:t>on 22</w:t>
      </w:r>
      <w:r w:rsidR="00390657">
        <w:rPr/>
        <w:t>nd</w:t>
      </w:r>
      <w:r w:rsidR="00390657">
        <w:rPr/>
        <w:t xml:space="preserve"> </w:t>
      </w:r>
      <w:r w:rsidR="00390657">
        <w:rPr/>
        <w:t>March 1979. Both men</w:t>
      </w:r>
      <w:r w:rsidR="00390657">
        <w:rPr/>
        <w:t xml:space="preserve"> were shot dead as they left Sir Richard’s</w:t>
      </w:r>
      <w:r w:rsidR="00390657">
        <w:rPr/>
        <w:t xml:space="preserve"> official residence at 9a</w:t>
      </w:r>
      <w:r w:rsidR="00390657">
        <w:rPr/>
        <w:t>m</w:t>
      </w:r>
      <w:r w:rsidR="00390657">
        <w:rPr/>
        <w:t xml:space="preserve"> for their short journey to the British Embassy.</w:t>
      </w:r>
    </w:p>
    <w:p xmlns:wp14="http://schemas.microsoft.com/office/word/2010/wordml" w:rsidRPr="007C77B6" w:rsidR="00390657" w:rsidP="21CD4E7D" w:rsidRDefault="00390657" w14:paraId="02EB378F" wp14:textId="431F3711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390657">
        <w:rPr/>
        <w:t>Sir Richard was 58 years old and was married with three children. During the</w:t>
      </w:r>
      <w:r w:rsidR="00390657">
        <w:rPr/>
        <w:t xml:space="preserve"> </w:t>
      </w:r>
      <w:r w:rsidR="00390657">
        <w:rPr/>
        <w:t>Second World War he was a Major within the Royal Signals and was subsequently</w:t>
      </w:r>
      <w:r w:rsidR="00390657">
        <w:rPr/>
        <w:t xml:space="preserve"> </w:t>
      </w:r>
      <w:r w:rsidR="00390657">
        <w:rPr/>
        <w:t>awarded the Military Cross and the Croix de Guerre.</w:t>
      </w:r>
    </w:p>
    <w:p xmlns:wp14="http://schemas.microsoft.com/office/word/2010/wordml" w:rsidRPr="007C77B6" w:rsidR="00390657" w:rsidP="21CD4E7D" w:rsidRDefault="00390657" w14:paraId="6A05A809" wp14:textId="42C67269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390657">
        <w:rPr/>
        <w:t>As a diplomat he served in Cuba, Peking and Washington, he had been the</w:t>
      </w:r>
      <w:r w:rsidR="00390657">
        <w:rPr/>
        <w:t xml:space="preserve"> </w:t>
      </w:r>
      <w:r w:rsidR="00390657">
        <w:rPr/>
        <w:t xml:space="preserve">Ambassador to </w:t>
      </w:r>
      <w:r w:rsidR="00390657">
        <w:rPr/>
        <w:t xml:space="preserve">the Netherlands </w:t>
      </w:r>
      <w:r w:rsidR="00390657">
        <w:rPr/>
        <w:t>for two years prior to his murder.</w:t>
      </w:r>
    </w:p>
    <w:p xmlns:wp14="http://schemas.microsoft.com/office/word/2010/wordml" w:rsidR="00390657" w:rsidP="21CD4E7D" w:rsidRDefault="00390657" w14:paraId="5A39BBE3" wp14:textId="7642BB89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390657">
        <w:rPr/>
        <w:t>Three years before his murder he had been sent to Ireland to report to the</w:t>
      </w:r>
      <w:r w:rsidR="00390657">
        <w:rPr/>
        <w:t xml:space="preserve"> </w:t>
      </w:r>
      <w:r w:rsidR="00390657">
        <w:rPr/>
        <w:t xml:space="preserve">Foreign Office on the killing of Christopher </w:t>
      </w:r>
      <w:r w:rsidR="00390657">
        <w:rPr/>
        <w:t>Ewart</w:t>
      </w:r>
      <w:r w:rsidR="00390657">
        <w:rPr/>
        <w:t>-Biggs, who was murdered in</w:t>
      </w:r>
      <w:r w:rsidR="00390657">
        <w:rPr/>
        <w:t xml:space="preserve"> a Provisional</w:t>
      </w:r>
      <w:r w:rsidR="00390657">
        <w:rPr/>
        <w:t xml:space="preserve"> IRA explosion in 1976. </w:t>
      </w:r>
    </w:p>
    <w:p xmlns:wp14="http://schemas.microsoft.com/office/word/2010/wordml" w:rsidRPr="007C77B6" w:rsidR="00390657" w:rsidP="21CD4E7D" w:rsidRDefault="00390657" w14:paraId="41C8F396" wp14:textId="3C112965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390657">
        <w:rPr/>
        <w:t>He had helped to produce security guidelines for</w:t>
      </w:r>
      <w:r w:rsidR="00390657">
        <w:rPr/>
        <w:t xml:space="preserve"> </w:t>
      </w:r>
      <w:r w:rsidR="00390657">
        <w:rPr/>
        <w:t>diplomats as a result of the investigation but neither his residence nor the British</w:t>
      </w:r>
      <w:r w:rsidR="00390657">
        <w:rPr/>
        <w:t xml:space="preserve"> </w:t>
      </w:r>
      <w:r w:rsidR="00390657">
        <w:rPr/>
        <w:t>Embassy had security guards.</w:t>
      </w:r>
    </w:p>
    <w:p xmlns:wp14="http://schemas.microsoft.com/office/word/2010/wordml" w:rsidRPr="007C77B6" w:rsidR="00390657" w:rsidP="21CD4E7D" w:rsidRDefault="00390657" w14:paraId="30CBA027" wp14:textId="77777777" wp14:noSpellErr="1">
      <w:pPr>
        <w:pStyle w:val="Normal"/>
        <w:rPr>
          <w:rFonts w:ascii="Calibri" w:hAnsi="Calibri" w:eastAsia="Calibri" w:cs="Times New Roman"/>
          <w:sz w:val="24"/>
          <w:szCs w:val="24"/>
          <w:lang w:eastAsia="en-GB"/>
        </w:rPr>
      </w:pPr>
      <w:r w:rsidR="00390657">
        <w:rPr/>
        <w:t>Sir Richard is remembered on SEFF’s latest M</w:t>
      </w:r>
      <w:r w:rsidR="00390657">
        <w:rPr/>
        <w:t xml:space="preserve">emorial Quilt; Uniting Innocent </w:t>
      </w:r>
      <w:r w:rsidR="00390657">
        <w:rPr/>
        <w:t xml:space="preserve">Victims which includes the 15 innocents murdered by the Provisional IRA via their Mainland European campaign and 16 innocents of ETA terrorism. </w:t>
      </w:r>
    </w:p>
    <w:p xmlns:wp14="http://schemas.microsoft.com/office/word/2010/wordml" w:rsidRPr="007C77B6" w:rsidR="00390657" w:rsidP="21CD4E7D" w:rsidRDefault="00390657" w14:paraId="72A3D3EC" wp14:textId="77777777" wp14:noSpellErr="1">
      <w:pPr>
        <w:pStyle w:val="Normal"/>
        <w:rPr>
          <w:rFonts w:ascii="Calibri" w:hAnsi="Calibri" w:eastAsia="Calibri" w:cs="Times New Roman"/>
        </w:rPr>
      </w:pPr>
    </w:p>
    <w:p xmlns:wp14="http://schemas.microsoft.com/office/word/2010/wordml" w:rsidRPr="00390657" w:rsidR="00673F80" w:rsidP="00390657" w:rsidRDefault="00673F80" w14:paraId="0D0B940D" wp14:textId="77777777">
      <w:bookmarkStart w:name="_GoBack" w:id="0"/>
      <w:bookmarkEnd w:id="0"/>
    </w:p>
    <w:sectPr w:rsidRPr="00390657" w:rsidR="00673F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180714"/>
    <w:rsid w:val="002E1306"/>
    <w:rsid w:val="00390657"/>
    <w:rsid w:val="005A366F"/>
    <w:rsid w:val="00673F80"/>
    <w:rsid w:val="00936343"/>
    <w:rsid w:val="009B6FBC"/>
    <w:rsid w:val="00A0026A"/>
    <w:rsid w:val="21CD4E7D"/>
    <w:rsid w:val="3D86BE31"/>
    <w:rsid w:val="3F2E9582"/>
    <w:rsid w:val="6B9AA2FD"/>
    <w:rsid w:val="73C7F3D9"/>
    <w:rsid w:val="752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62F8"/>
  <w15:docId w15:val="{085D01C4-D3B0-4886-97FC-A937E2F67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657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2020-03-06T16:19:57+00:00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4F628-A40E-444D-91EC-7E210F3C5F74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3</cp:revision>
  <dcterms:created xsi:type="dcterms:W3CDTF">2020-03-06T16:17:00Z</dcterms:created>
  <dcterms:modified xsi:type="dcterms:W3CDTF">2021-03-25T12:49:34Z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8159200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