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819DB" w:rsidR="005F56C3" w:rsidP="34F57B6F" w:rsidRDefault="005F56C3" w14:paraId="6FBA28C3" wp14:textId="05FE80AC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  <w:r w:rsidRPr="34F57B6F" w:rsidR="005F56C3">
        <w:rPr>
          <w:b w:val="1"/>
          <w:bCs w:val="1"/>
          <w:sz w:val="28"/>
          <w:szCs w:val="28"/>
          <w:u w:val="single"/>
        </w:rPr>
        <w:t>Victor Morrow</w:t>
      </w:r>
      <w:r w:rsidRPr="34F57B6F" w:rsidR="005F56C3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Pr="003819DB" w:rsidR="005F56C3" w:rsidP="34F57B6F" w:rsidRDefault="005F56C3" w14:paraId="672A6659" wp14:textId="195AFA67">
      <w:pPr>
        <w:pStyle w:val="Normal"/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34F57B6F" w:rsidR="005F56C3">
        <w:rPr>
          <w:b w:val="1"/>
          <w:bCs w:val="1"/>
          <w:sz w:val="28"/>
          <w:szCs w:val="28"/>
        </w:rPr>
        <w:t>17</w:t>
      </w:r>
      <w:r w:rsidRPr="34F57B6F" w:rsidR="005F56C3">
        <w:rPr>
          <w:b w:val="1"/>
          <w:bCs w:val="1"/>
          <w:sz w:val="28"/>
          <w:szCs w:val="28"/>
        </w:rPr>
        <w:t>th</w:t>
      </w:r>
      <w:r w:rsidRPr="34F57B6F" w:rsidR="005F56C3">
        <w:rPr>
          <w:b w:val="1"/>
          <w:bCs w:val="1"/>
          <w:sz w:val="28"/>
          <w:szCs w:val="28"/>
        </w:rPr>
        <w:t xml:space="preserve"> April 1980</w:t>
      </w:r>
    </w:p>
    <w:p xmlns:wp14="http://schemas.microsoft.com/office/word/2010/wordml" w:rsidRPr="003819DB" w:rsidR="005B513F" w:rsidP="34F57B6F" w:rsidRDefault="005B513F" w14:paraId="666935A8" wp14:textId="520C3317">
      <w:pPr>
        <w:pStyle w:val="Normal"/>
        <w:rPr>
          <w:sz w:val="24"/>
          <w:szCs w:val="24"/>
        </w:rPr>
      </w:pPr>
      <w:r w:rsidRPr="34F57B6F" w:rsidR="70778493">
        <w:rPr>
          <w:sz w:val="24"/>
          <w:szCs w:val="24"/>
        </w:rPr>
        <w:t xml:space="preserve">SEFF remembers </w:t>
      </w:r>
      <w:r w:rsidRPr="34F57B6F" w:rsidR="005B513F">
        <w:rPr>
          <w:sz w:val="24"/>
          <w:szCs w:val="24"/>
        </w:rPr>
        <w:t>Victor Morrow</w:t>
      </w:r>
      <w:r w:rsidRPr="34F57B6F" w:rsidR="32C59A2E">
        <w:rPr>
          <w:sz w:val="24"/>
          <w:szCs w:val="24"/>
        </w:rPr>
        <w:t xml:space="preserve"> who was murdered on 17</w:t>
      </w:r>
      <w:r w:rsidRPr="34F57B6F" w:rsidR="32C59A2E">
        <w:rPr>
          <w:sz w:val="24"/>
          <w:szCs w:val="24"/>
          <w:vertAlign w:val="superscript"/>
        </w:rPr>
        <w:t>th</w:t>
      </w:r>
      <w:r w:rsidRPr="34F57B6F" w:rsidR="32C59A2E">
        <w:rPr>
          <w:sz w:val="24"/>
          <w:szCs w:val="24"/>
        </w:rPr>
        <w:t xml:space="preserve"> April 1980.</w:t>
      </w:r>
    </w:p>
    <w:p xmlns:wp14="http://schemas.microsoft.com/office/word/2010/wordml" w:rsidRPr="003819DB" w:rsidR="005B513F" w:rsidP="34F57B6F" w:rsidRDefault="005B513F" w14:paraId="5DAB6C7B" wp14:textId="71FD8F7E">
      <w:pPr>
        <w:pStyle w:val="Normal"/>
        <w:rPr>
          <w:rFonts w:ascii="Arial" w:hAnsi="Arial" w:eastAsia="Times New Roman" w:cs="Arial"/>
          <w:color w:val="1D2129"/>
          <w:sz w:val="22"/>
          <w:szCs w:val="22"/>
          <w:lang w:eastAsia="en-GB"/>
        </w:rPr>
      </w:pPr>
      <w:r w:rsidRPr="34F57B6F" w:rsidR="005B513F">
        <w:rPr>
          <w:sz w:val="24"/>
          <w:szCs w:val="24"/>
        </w:rPr>
        <w:t>Victor was 61 years old and was married with two sons.</w:t>
      </w:r>
      <w:r w:rsidRPr="34F57B6F" w:rsidR="3A7E0D37">
        <w:rPr>
          <w:sz w:val="24"/>
          <w:szCs w:val="24"/>
        </w:rPr>
        <w:t xml:space="preserve"> He </w:t>
      </w:r>
      <w:r w:rsidRPr="34F57B6F" w:rsidR="005B513F">
        <w:rPr>
          <w:sz w:val="24"/>
          <w:szCs w:val="24"/>
        </w:rPr>
        <w:t xml:space="preserve">was on the B Specials and joined the UDR in 1970, he had retired only a year earlier. Victor had also worked for Johnston’s Grocery Shop as a van driver and spent 16 years working in Sir Richard Arkwright factory. He was a member of </w:t>
      </w:r>
      <w:proofErr w:type="spellStart"/>
      <w:r w:rsidRPr="34F57B6F" w:rsidR="005B513F">
        <w:rPr>
          <w:sz w:val="24"/>
          <w:szCs w:val="24"/>
        </w:rPr>
        <w:t>Feaugh</w:t>
      </w:r>
      <w:proofErr w:type="spellEnd"/>
      <w:r w:rsidRPr="34F57B6F" w:rsidR="005B513F">
        <w:rPr>
          <w:sz w:val="24"/>
          <w:szCs w:val="24"/>
        </w:rPr>
        <w:t xml:space="preserve"> Loyal Orange Lodge and </w:t>
      </w:r>
      <w:proofErr w:type="spellStart"/>
      <w:r w:rsidRPr="34F57B6F" w:rsidR="005B513F">
        <w:rPr>
          <w:sz w:val="24"/>
          <w:szCs w:val="24"/>
        </w:rPr>
        <w:t>Newtownbutler</w:t>
      </w:r>
      <w:proofErr w:type="spellEnd"/>
      <w:r w:rsidRPr="34F57B6F" w:rsidR="005B513F">
        <w:rPr>
          <w:sz w:val="24"/>
          <w:szCs w:val="24"/>
        </w:rPr>
        <w:t xml:space="preserve"> Royal Back Preceptory.</w:t>
      </w:r>
    </w:p>
    <w:p xmlns:wp14="http://schemas.microsoft.com/office/word/2010/wordml" w:rsidRPr="003819DB" w:rsidR="002E746B" w:rsidP="34F57B6F" w:rsidRDefault="002E746B" w14:paraId="02EB378F" wp14:textId="1B55F22D">
      <w:pPr>
        <w:pStyle w:val="Normal"/>
        <w:rPr>
          <w:rFonts w:ascii="Arial" w:hAnsi="Arial" w:eastAsia="Times New Roman" w:cs="Arial"/>
          <w:color w:val="1D2129"/>
          <w:sz w:val="22"/>
          <w:szCs w:val="22"/>
          <w:lang w:eastAsia="en-GB"/>
        </w:rPr>
      </w:pPr>
      <w:r w:rsidRPr="34F57B6F" w:rsidR="005B513F">
        <w:rPr>
          <w:sz w:val="24"/>
          <w:szCs w:val="24"/>
        </w:rPr>
        <w:t>On 17</w:t>
      </w:r>
      <w:r w:rsidRPr="34F57B6F" w:rsidR="73C0A325">
        <w:rPr>
          <w:sz w:val="24"/>
          <w:szCs w:val="24"/>
          <w:vertAlign w:val="superscript"/>
        </w:rPr>
        <w:t>th</w:t>
      </w:r>
      <w:r w:rsidRPr="34F57B6F" w:rsidR="73C0A325">
        <w:rPr>
          <w:sz w:val="24"/>
          <w:szCs w:val="24"/>
        </w:rPr>
        <w:t xml:space="preserve"> </w:t>
      </w:r>
      <w:r w:rsidRPr="34F57B6F" w:rsidR="005B513F">
        <w:rPr>
          <w:sz w:val="24"/>
          <w:szCs w:val="24"/>
        </w:rPr>
        <w:t xml:space="preserve">April 1980 Victor’s body was found four miles from the border by the side of </w:t>
      </w:r>
      <w:proofErr w:type="spellStart"/>
      <w:r w:rsidRPr="34F57B6F" w:rsidR="005B513F">
        <w:rPr>
          <w:sz w:val="24"/>
          <w:szCs w:val="24"/>
        </w:rPr>
        <w:t>Newtownbutler</w:t>
      </w:r>
      <w:proofErr w:type="spellEnd"/>
      <w:r w:rsidRPr="34F57B6F" w:rsidR="005B513F">
        <w:rPr>
          <w:sz w:val="24"/>
          <w:szCs w:val="24"/>
        </w:rPr>
        <w:t xml:space="preserve"> to Clones road where he had been shot by the IRA. </w:t>
      </w:r>
      <w:r w:rsidRPr="34F57B6F" w:rsidR="002E746B">
        <w:rPr>
          <w:sz w:val="24"/>
          <w:szCs w:val="24"/>
        </w:rPr>
        <w:t xml:space="preserve"> </w:t>
      </w:r>
      <w:r w:rsidRPr="34F57B6F" w:rsidR="005B513F">
        <w:rPr>
          <w:sz w:val="24"/>
          <w:szCs w:val="24"/>
        </w:rPr>
        <w:t xml:space="preserve">He had walked about 150 yards from his home on his way into the village to get a lift to the </w:t>
      </w:r>
      <w:proofErr w:type="spellStart"/>
      <w:r w:rsidRPr="34F57B6F" w:rsidR="005B513F">
        <w:rPr>
          <w:sz w:val="24"/>
          <w:szCs w:val="24"/>
        </w:rPr>
        <w:t>Lisnaskea</w:t>
      </w:r>
      <w:proofErr w:type="spellEnd"/>
      <w:r w:rsidRPr="34F57B6F" w:rsidR="005B513F">
        <w:rPr>
          <w:sz w:val="24"/>
          <w:szCs w:val="24"/>
        </w:rPr>
        <w:t xml:space="preserve"> factory where he worked on night shift. </w:t>
      </w:r>
      <w:r w:rsidRPr="34F57B6F" w:rsidR="002E746B">
        <w:rPr>
          <w:sz w:val="24"/>
          <w:szCs w:val="24"/>
        </w:rPr>
        <w:t xml:space="preserve"> </w:t>
      </w:r>
      <w:r w:rsidRPr="34F57B6F" w:rsidR="005B513F">
        <w:rPr>
          <w:sz w:val="24"/>
          <w:szCs w:val="24"/>
        </w:rPr>
        <w:t>A police patrol and some neighbours heard shots but when the police arrived at the scene Victor was dead. He had been shot nine times in the back of the head.</w:t>
      </w:r>
    </w:p>
    <w:p w:rsidR="34F57B6F" w:rsidP="34F57B6F" w:rsidRDefault="34F57B6F" w14:paraId="2B82ED30" w14:textId="2A3D20D0">
      <w:pPr>
        <w:pStyle w:val="Normal"/>
        <w:rPr>
          <w:sz w:val="24"/>
          <w:szCs w:val="24"/>
        </w:rPr>
      </w:pPr>
    </w:p>
    <w:p xmlns:wp14="http://schemas.microsoft.com/office/word/2010/wordml" w:rsidRPr="003819DB" w:rsidR="005B513F" w:rsidP="34F57B6F" w:rsidRDefault="005B513F" w14:paraId="52959B47" wp14:textId="77777777" wp14:noSpellErr="1">
      <w:pPr>
        <w:pStyle w:val="Normal"/>
        <w:rPr>
          <w:rFonts w:ascii="Arial" w:hAnsi="Arial" w:eastAsia="Times New Roman" w:cs="Arial"/>
          <w:color w:val="1D2129"/>
          <w:sz w:val="22"/>
          <w:szCs w:val="22"/>
          <w:lang w:eastAsia="en-GB"/>
        </w:rPr>
      </w:pPr>
      <w:r w:rsidRPr="34F57B6F" w:rsidR="005B513F">
        <w:rPr>
          <w:sz w:val="24"/>
          <w:szCs w:val="24"/>
        </w:rPr>
        <w:t xml:space="preserve">SEFF’s thoughts and prayers are with Victor’s family and friends today and </w:t>
      </w:r>
      <w:r w:rsidRPr="34F57B6F" w:rsidR="003819DB">
        <w:rPr>
          <w:sz w:val="24"/>
          <w:szCs w:val="24"/>
        </w:rPr>
        <w:t>every day</w:t>
      </w:r>
      <w:bookmarkStart w:name="_GoBack" w:id="0"/>
      <w:bookmarkEnd w:id="0"/>
      <w:r w:rsidRPr="34F57B6F" w:rsidR="005B513F">
        <w:rPr>
          <w:sz w:val="24"/>
          <w:szCs w:val="24"/>
        </w:rPr>
        <w:t>.</w:t>
      </w:r>
    </w:p>
    <w:p xmlns:wp14="http://schemas.microsoft.com/office/word/2010/wordml" w:rsidRPr="003819DB" w:rsidR="009B6FBC" w:rsidP="34F57B6F" w:rsidRDefault="009B6FBC" w14:paraId="6A05A809" wp14:textId="77777777" wp14:noSpellErr="1">
      <w:pPr>
        <w:pStyle w:val="Normal"/>
        <w:rPr>
          <w:sz w:val="24"/>
          <w:szCs w:val="24"/>
        </w:rPr>
      </w:pPr>
    </w:p>
    <w:sectPr w:rsidRPr="003819DB"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A4"/>
    <w:rsid w:val="001575B8"/>
    <w:rsid w:val="0016428F"/>
    <w:rsid w:val="002E746B"/>
    <w:rsid w:val="003819DB"/>
    <w:rsid w:val="005B513F"/>
    <w:rsid w:val="005F56C3"/>
    <w:rsid w:val="006E63A4"/>
    <w:rsid w:val="008B5B3E"/>
    <w:rsid w:val="008E4863"/>
    <w:rsid w:val="009B6FBC"/>
    <w:rsid w:val="00A92FED"/>
    <w:rsid w:val="00D859CF"/>
    <w:rsid w:val="00F939BA"/>
    <w:rsid w:val="0716D3D8"/>
    <w:rsid w:val="311C8ADA"/>
    <w:rsid w:val="32C59A2E"/>
    <w:rsid w:val="34F57B6F"/>
    <w:rsid w:val="3A7E0D37"/>
    <w:rsid w:val="487C8ABE"/>
    <w:rsid w:val="63D3CD98"/>
    <w:rsid w:val="70778493"/>
    <w:rsid w:val="73C0A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0A2C"/>
  <w15:docId w15:val="{06CACF73-29DF-4D23-9D30-4AACE3389C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63A4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6E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2020-03-05T17:49:04+00:00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D8476-34DD-45F6-9A2E-E3CACD3E1CB3}"/>
</file>

<file path=customXml/itemProps2.xml><?xml version="1.0" encoding="utf-8"?>
<ds:datastoreItem xmlns:ds="http://schemas.openxmlformats.org/officeDocument/2006/customXml" ds:itemID="{D4AE0383-D183-4DF9-AC7F-CD6890D0F464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3.xml><?xml version="1.0" encoding="utf-8"?>
<ds:datastoreItem xmlns:ds="http://schemas.openxmlformats.org/officeDocument/2006/customXml" ds:itemID="{FA2DA0FD-F5CA-49C8-8A9B-DDC9820328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7</cp:revision>
  <dcterms:created xsi:type="dcterms:W3CDTF">2017-03-28T10:08:00Z</dcterms:created>
  <dcterms:modified xsi:type="dcterms:W3CDTF">2021-03-29T09:36:36Z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8164600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